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88" w:rsidRDefault="000D62D4" w:rsidP="00070188">
      <w:pPr>
        <w:jc w:val="center"/>
        <w:rPr>
          <w:b/>
          <w:sz w:val="24"/>
        </w:rPr>
      </w:pPr>
      <w:r>
        <w:rPr>
          <w:b/>
          <w:color w:val="1F497D" w:themeColor="text2"/>
          <w:sz w:val="32"/>
        </w:rPr>
        <w:br/>
      </w:r>
      <w:r w:rsidR="002B4602" w:rsidRPr="00705879">
        <w:rPr>
          <w:b/>
          <w:color w:val="1F497D" w:themeColor="text2"/>
          <w:sz w:val="36"/>
        </w:rPr>
        <w:t xml:space="preserve">TRAINEE </w:t>
      </w:r>
      <w:r w:rsidR="00EB159A" w:rsidRPr="00705879">
        <w:rPr>
          <w:b/>
          <w:color w:val="1F497D" w:themeColor="text2"/>
          <w:sz w:val="36"/>
        </w:rPr>
        <w:t>BINNENSTADVISIE</w:t>
      </w:r>
      <w:r w:rsidR="00337211" w:rsidRPr="002B4602">
        <w:rPr>
          <w:b/>
        </w:rPr>
        <w:br/>
      </w:r>
      <w:r w:rsidR="00337211" w:rsidRPr="00705879">
        <w:rPr>
          <w:b/>
          <w:sz w:val="24"/>
        </w:rPr>
        <w:t xml:space="preserve">vacaturekenmerk </w:t>
      </w:r>
      <w:r w:rsidR="00EB159A" w:rsidRPr="00705879">
        <w:rPr>
          <w:b/>
          <w:sz w:val="24"/>
        </w:rPr>
        <w:t>302</w:t>
      </w:r>
      <w:bookmarkStart w:id="0" w:name="_GoBack"/>
      <w:bookmarkEnd w:id="0"/>
      <w:r w:rsidR="00EB159A" w:rsidRPr="00705879">
        <w:rPr>
          <w:b/>
          <w:sz w:val="24"/>
        </w:rPr>
        <w:t>BSV</w:t>
      </w:r>
      <w:r w:rsidR="00070188">
        <w:rPr>
          <w:b/>
          <w:sz w:val="24"/>
        </w:rPr>
        <w:br/>
      </w:r>
    </w:p>
    <w:p w:rsidR="00070188" w:rsidRPr="00B94149" w:rsidRDefault="00070188" w:rsidP="00070188">
      <w:pPr>
        <w:pStyle w:val="Normaalweb"/>
        <w:shd w:val="clear" w:color="auto" w:fill="FFFFFF"/>
        <w:rPr>
          <w:rFonts w:ascii="Calibri" w:hAnsi="Calibri"/>
          <w:i/>
          <w:color w:val="000000"/>
          <w:sz w:val="22"/>
        </w:rPr>
      </w:pPr>
      <w:r w:rsidRPr="00B94149">
        <w:rPr>
          <w:rFonts w:ascii="Calibri" w:hAnsi="Calibri"/>
          <w:i/>
          <w:color w:val="000000"/>
          <w:sz w:val="22"/>
        </w:rPr>
        <w:t xml:space="preserve">“De Gemeente Groningen neemt als werkgever in de regio haar maatschappelijke verantwoordelijkheid serieus. Daarom heeft de gemeente in nauwe samenwerking met de GOA Publiek een </w:t>
      </w:r>
      <w:proofErr w:type="spellStart"/>
      <w:r w:rsidRPr="00B94149">
        <w:rPr>
          <w:rFonts w:ascii="Calibri" w:hAnsi="Calibri"/>
          <w:i/>
          <w:color w:val="000000"/>
          <w:sz w:val="22"/>
        </w:rPr>
        <w:t>traineeship</w:t>
      </w:r>
      <w:proofErr w:type="spellEnd"/>
      <w:r w:rsidRPr="00B94149">
        <w:rPr>
          <w:rFonts w:ascii="Calibri" w:hAnsi="Calibri"/>
          <w:i/>
          <w:color w:val="000000"/>
          <w:sz w:val="22"/>
        </w:rPr>
        <w:t xml:space="preserve"> ontwikkeld om </w:t>
      </w:r>
      <w:r>
        <w:rPr>
          <w:rFonts w:ascii="Calibri" w:hAnsi="Calibri"/>
          <w:i/>
          <w:color w:val="000000"/>
          <w:sz w:val="22"/>
        </w:rPr>
        <w:t>recent afgestudeerde</w:t>
      </w:r>
      <w:r w:rsidRPr="00B94149">
        <w:rPr>
          <w:rFonts w:ascii="Calibri" w:hAnsi="Calibri"/>
          <w:i/>
          <w:color w:val="000000"/>
          <w:sz w:val="22"/>
        </w:rPr>
        <w:t xml:space="preserve"> talenten te ondersteunen </w:t>
      </w:r>
      <w:r>
        <w:rPr>
          <w:rFonts w:ascii="Calibri" w:hAnsi="Calibri"/>
          <w:i/>
          <w:color w:val="000000"/>
          <w:sz w:val="22"/>
        </w:rPr>
        <w:t xml:space="preserve">bij de </w:t>
      </w:r>
      <w:r w:rsidRPr="00B94149">
        <w:rPr>
          <w:rFonts w:ascii="Calibri" w:hAnsi="Calibri"/>
          <w:i/>
          <w:color w:val="000000"/>
          <w:sz w:val="22"/>
        </w:rPr>
        <w:t>eerste stap in hun carrière”.</w:t>
      </w:r>
    </w:p>
    <w:p w:rsidR="00A33BC1" w:rsidRPr="000D62D4" w:rsidRDefault="00705879" w:rsidP="00070188">
      <w:pPr>
        <w:spacing w:after="0"/>
        <w:rPr>
          <w:b/>
          <w:color w:val="1F497D" w:themeColor="text2"/>
        </w:rPr>
      </w:pPr>
      <w:r>
        <w:rPr>
          <w:b/>
          <w:color w:val="1F497D" w:themeColor="text2"/>
        </w:rPr>
        <w:br/>
      </w:r>
      <w:r w:rsidR="00A33BC1" w:rsidRPr="000D62D4">
        <w:rPr>
          <w:b/>
          <w:color w:val="1F497D" w:themeColor="text2"/>
        </w:rPr>
        <w:t>Omschrijving trainee opdracht</w:t>
      </w:r>
    </w:p>
    <w:p w:rsidR="000D62D4" w:rsidRDefault="00EB159A" w:rsidP="00070188">
      <w:pPr>
        <w:spacing w:after="0"/>
        <w:rPr>
          <w:rFonts w:cs="Calibri"/>
        </w:rPr>
      </w:pPr>
      <w:r w:rsidRPr="000D62D4">
        <w:rPr>
          <w:rFonts w:cs="Calibri"/>
        </w:rPr>
        <w:t xml:space="preserve">De raad heeft eind februari 2016 de binnenstadvisie “Bestemming Binnenstad” vastgesteld. De visie moet nu worden uitgevoerd. Daarvoor moet een uitvoeringsprogramma worden gemaakt (in samenwerking met de programmaleider). </w:t>
      </w:r>
    </w:p>
    <w:p w:rsidR="00070188" w:rsidRDefault="00070188" w:rsidP="00070188">
      <w:pPr>
        <w:spacing w:after="0"/>
        <w:rPr>
          <w:rFonts w:cs="Calibri"/>
        </w:rPr>
      </w:pPr>
    </w:p>
    <w:p w:rsidR="002B4602" w:rsidRPr="000D62D4" w:rsidRDefault="00EB159A" w:rsidP="00070188">
      <w:pPr>
        <w:spacing w:after="0"/>
        <w:rPr>
          <w:rFonts w:cs="Calibri"/>
        </w:rPr>
      </w:pPr>
      <w:r w:rsidRPr="000D62D4">
        <w:rPr>
          <w:rFonts w:cs="Calibri"/>
        </w:rPr>
        <w:t>De trainee helpt mee in de totstandkoming van het uitvoeringsprogramma. Daarnaast  komen er verschillende, par</w:t>
      </w:r>
      <w:r w:rsidR="00070188">
        <w:rPr>
          <w:rFonts w:cs="Calibri"/>
        </w:rPr>
        <w:t>ticipatietrajecten (ontwerp caf</w:t>
      </w:r>
      <w:r w:rsidR="00070188" w:rsidRPr="000D62D4">
        <w:rPr>
          <w:rFonts w:cs="Calibri"/>
        </w:rPr>
        <w:t>és</w:t>
      </w:r>
      <w:r w:rsidRPr="000D62D4">
        <w:rPr>
          <w:rFonts w:cs="Calibri"/>
        </w:rPr>
        <w:t>) van de div</w:t>
      </w:r>
      <w:r w:rsidR="000D62D4" w:rsidRPr="000D62D4">
        <w:rPr>
          <w:rFonts w:cs="Calibri"/>
        </w:rPr>
        <w:t xml:space="preserve">erse deelprojecten. De trainee </w:t>
      </w:r>
      <w:r w:rsidRPr="000D62D4">
        <w:rPr>
          <w:rFonts w:cs="Calibri"/>
        </w:rPr>
        <w:t>ondersteunt de projectmanager in het organiseren en realiseren van de diverse deelprojecten (</w:t>
      </w:r>
      <w:r w:rsidR="000D62D4" w:rsidRPr="000D62D4">
        <w:rPr>
          <w:rFonts w:cs="Calibri"/>
        </w:rPr>
        <w:t>project assistent</w:t>
      </w:r>
      <w:r w:rsidRPr="000D62D4">
        <w:rPr>
          <w:rFonts w:cs="Calibri"/>
        </w:rPr>
        <w:t xml:space="preserve"> uitvoeringsprojecten). Taken variëren</w:t>
      </w:r>
      <w:r w:rsidR="00070188">
        <w:rPr>
          <w:rFonts w:cs="Calibri"/>
        </w:rPr>
        <w:t xml:space="preserve"> het zelfstandig oppakken van (kleine)deelprojecten onder de regie van de projectmanager, het maken van afspraken en </w:t>
      </w:r>
      <w:r w:rsidRPr="000D62D4">
        <w:rPr>
          <w:rFonts w:cs="Calibri"/>
        </w:rPr>
        <w:t>van h</w:t>
      </w:r>
      <w:r w:rsidR="00070188">
        <w:rPr>
          <w:rFonts w:cs="Calibri"/>
        </w:rPr>
        <w:t>et notuleren van vergaderingen.</w:t>
      </w:r>
    </w:p>
    <w:p w:rsidR="00070188" w:rsidRDefault="00070188" w:rsidP="00070188">
      <w:pPr>
        <w:spacing w:after="0"/>
        <w:rPr>
          <w:b/>
          <w:color w:val="1F497D" w:themeColor="text2"/>
        </w:rPr>
      </w:pPr>
    </w:p>
    <w:p w:rsidR="002B4602" w:rsidRPr="000D62D4" w:rsidRDefault="002B4602" w:rsidP="00070188">
      <w:pPr>
        <w:spacing w:after="0"/>
        <w:rPr>
          <w:b/>
          <w:color w:val="1F497D" w:themeColor="text2"/>
        </w:rPr>
      </w:pPr>
      <w:r w:rsidRPr="000D62D4">
        <w:rPr>
          <w:b/>
          <w:color w:val="1F497D" w:themeColor="text2"/>
        </w:rPr>
        <w:t>Informatie over de afdeling</w:t>
      </w:r>
    </w:p>
    <w:p w:rsidR="000D62D4" w:rsidRPr="00E13126" w:rsidRDefault="000D62D4" w:rsidP="00070188">
      <w:pPr>
        <w:spacing w:after="0"/>
      </w:pPr>
      <w:r>
        <w:t>De afdeling S</w:t>
      </w:r>
      <w:r w:rsidR="00EB159A" w:rsidRPr="000D62D4">
        <w:t xml:space="preserve">tadsdeelcoördinatie is de aanjager van het gebiedsgerichte werken van </w:t>
      </w:r>
      <w:r w:rsidRPr="000D62D4">
        <w:t>én in de gemeente G</w:t>
      </w:r>
      <w:r w:rsidR="00EB159A" w:rsidRPr="000D62D4">
        <w:t>roningen. We zijn eind 2014 gestart met een verfrissende aanpak in de</w:t>
      </w:r>
      <w:r w:rsidRPr="000D62D4">
        <w:t xml:space="preserve"> wijken door middel van gebieds</w:t>
      </w:r>
      <w:r w:rsidR="00EB159A" w:rsidRPr="000D62D4">
        <w:t xml:space="preserve">teams onder aansturing van de wijkwethouder. We hebben het jaar 2015 aangekondigd als overgangsjaar, een jaar om te experimenteren, maar ook om te leren. Dit heeft zich reeds vertaald in een meer gezamenlijk opereren als één overheid. Met de gebiedsteams lukt het ons beter om de traditionele scheidslijnen tussen de domeinen (van de gemeente) te slechten en </w:t>
      </w:r>
      <w:proofErr w:type="spellStart"/>
      <w:r w:rsidR="00EB159A" w:rsidRPr="000D62D4">
        <w:t>integraler</w:t>
      </w:r>
      <w:proofErr w:type="spellEnd"/>
      <w:r w:rsidR="00EB159A" w:rsidRPr="000D62D4">
        <w:t xml:space="preserve"> te werken.</w:t>
      </w:r>
      <w:r w:rsidR="00070188">
        <w:t xml:space="preserve"> </w:t>
      </w:r>
      <w:r w:rsidR="00EB159A" w:rsidRPr="000D62D4">
        <w:t>We acteren daarbij zo veel mogelijk opgavegericht, mede bepaald op basis van de resultaten van onze wijkkompassen en uiteraard ook via de opgebouwde kennis en contact</w:t>
      </w:r>
      <w:r w:rsidRPr="000D62D4">
        <w:t>en</w:t>
      </w:r>
      <w:r w:rsidR="00EB159A" w:rsidRPr="000D62D4">
        <w:t xml:space="preserve"> in de wijken. </w:t>
      </w:r>
    </w:p>
    <w:p w:rsidR="00070188" w:rsidRDefault="00070188" w:rsidP="00070188">
      <w:pPr>
        <w:spacing w:after="0"/>
        <w:rPr>
          <w:b/>
          <w:color w:val="1F497D" w:themeColor="text2"/>
        </w:rPr>
      </w:pPr>
    </w:p>
    <w:p w:rsidR="00A33BC1" w:rsidRPr="000D62D4" w:rsidRDefault="002225FE" w:rsidP="00070188">
      <w:pPr>
        <w:spacing w:after="0"/>
        <w:rPr>
          <w:b/>
          <w:color w:val="1F497D" w:themeColor="text2"/>
        </w:rPr>
      </w:pPr>
      <w:r w:rsidRPr="000D62D4">
        <w:rPr>
          <w:b/>
          <w:color w:val="1F497D" w:themeColor="text2"/>
        </w:rPr>
        <w:t xml:space="preserve">Voor de opdracht </w:t>
      </w:r>
      <w:r w:rsidR="002B4602" w:rsidRPr="000D62D4">
        <w:rPr>
          <w:b/>
          <w:color w:val="1F497D" w:themeColor="text2"/>
        </w:rPr>
        <w:t xml:space="preserve">van </w:t>
      </w:r>
      <w:r w:rsidR="00EB159A" w:rsidRPr="000D62D4">
        <w:rPr>
          <w:b/>
          <w:color w:val="1F497D" w:themeColor="text2"/>
        </w:rPr>
        <w:t>de afdeling Stadsdeelcoördinatie</w:t>
      </w:r>
      <w:r w:rsidR="002B4602" w:rsidRPr="000D62D4">
        <w:rPr>
          <w:b/>
          <w:color w:val="1F497D" w:themeColor="text2"/>
        </w:rPr>
        <w:t xml:space="preserve"> </w:t>
      </w:r>
      <w:r w:rsidR="00A33BC1" w:rsidRPr="000D62D4">
        <w:rPr>
          <w:b/>
          <w:color w:val="1F497D" w:themeColor="text2"/>
        </w:rPr>
        <w:t>zoeken we een trainee die:</w:t>
      </w:r>
    </w:p>
    <w:p w:rsidR="00416AB1" w:rsidRDefault="000D62D4" w:rsidP="00070188">
      <w:pPr>
        <w:spacing w:after="0"/>
        <w:rPr>
          <w:rFonts w:cs="Calibri"/>
        </w:rPr>
      </w:pPr>
      <w:r w:rsidRPr="000D62D4">
        <w:rPr>
          <w:rFonts w:cs="Calibri"/>
        </w:rPr>
        <w:t xml:space="preserve">Als generalist in staat is om in woord en </w:t>
      </w:r>
      <w:r w:rsidR="00EB159A" w:rsidRPr="000D62D4">
        <w:rPr>
          <w:rFonts w:cs="Calibri"/>
        </w:rPr>
        <w:t xml:space="preserve">schrift collega’s, college </w:t>
      </w:r>
      <w:r w:rsidRPr="000D62D4">
        <w:rPr>
          <w:rFonts w:cs="Calibri"/>
        </w:rPr>
        <w:t>en raadsleden, maar ook bewoners en</w:t>
      </w:r>
      <w:r w:rsidR="00EB159A" w:rsidRPr="000D62D4">
        <w:rPr>
          <w:rFonts w:cs="Calibri"/>
        </w:rPr>
        <w:t xml:space="preserve"> ondernemers van onze stad mee te nemen in de plannen en uitvoering van de diverse deelprojecten.</w:t>
      </w:r>
    </w:p>
    <w:p w:rsidR="00070188" w:rsidRDefault="00070188" w:rsidP="00070188">
      <w:pPr>
        <w:spacing w:after="0"/>
        <w:rPr>
          <w:rFonts w:cs="Calibri"/>
        </w:rPr>
      </w:pPr>
    </w:p>
    <w:p w:rsidR="00070188" w:rsidRDefault="00070188" w:rsidP="00070188">
      <w:pPr>
        <w:spacing w:after="0"/>
        <w:rPr>
          <w:rFonts w:cs="Calibri"/>
        </w:rPr>
      </w:pPr>
    </w:p>
    <w:p w:rsidR="00070188" w:rsidRDefault="00070188" w:rsidP="00070188">
      <w:pPr>
        <w:spacing w:after="0"/>
        <w:rPr>
          <w:rFonts w:cs="Calibri"/>
        </w:rPr>
      </w:pPr>
    </w:p>
    <w:p w:rsidR="00070188" w:rsidRDefault="00070188" w:rsidP="00070188">
      <w:pPr>
        <w:spacing w:after="0"/>
        <w:rPr>
          <w:rFonts w:cs="Calibri"/>
        </w:rPr>
      </w:pPr>
    </w:p>
    <w:p w:rsidR="00070188" w:rsidRDefault="00070188" w:rsidP="00070188">
      <w:pPr>
        <w:spacing w:after="0"/>
        <w:rPr>
          <w:rFonts w:cs="Calibri"/>
        </w:rPr>
      </w:pPr>
    </w:p>
    <w:p w:rsidR="00070188" w:rsidRDefault="00070188" w:rsidP="00070188">
      <w:pPr>
        <w:spacing w:after="0"/>
        <w:rPr>
          <w:rFonts w:cs="Calibri"/>
        </w:rPr>
      </w:pPr>
    </w:p>
    <w:p w:rsidR="00070188" w:rsidRDefault="00070188" w:rsidP="00070188">
      <w:pPr>
        <w:spacing w:after="0"/>
        <w:rPr>
          <w:rFonts w:cs="Calibri"/>
        </w:rPr>
      </w:pPr>
    </w:p>
    <w:p w:rsidR="00070188" w:rsidRPr="000D62D4" w:rsidRDefault="00070188" w:rsidP="00070188">
      <w:pPr>
        <w:spacing w:after="0"/>
        <w:rPr>
          <w:rFonts w:eastAsia="Calibri" w:cs="Times New Roman"/>
        </w:rPr>
      </w:pPr>
    </w:p>
    <w:p w:rsidR="00EB159A" w:rsidRPr="000D62D4" w:rsidRDefault="00EB159A" w:rsidP="00605BAD">
      <w:pPr>
        <w:spacing w:after="0"/>
        <w:rPr>
          <w:rFonts w:eastAsia="Calibri" w:cs="Times New Roman"/>
        </w:rPr>
      </w:pPr>
    </w:p>
    <w:p w:rsidR="0088039D" w:rsidRPr="000D62D4" w:rsidRDefault="002B4602" w:rsidP="00605BAD">
      <w:pPr>
        <w:spacing w:after="0"/>
        <w:rPr>
          <w:rFonts w:eastAsia="Calibri" w:cs="Times New Roman"/>
        </w:rPr>
      </w:pPr>
      <w:r w:rsidRPr="000D62D4">
        <w:rPr>
          <w:rFonts w:eastAsia="Calibri" w:cs="Times New Roman"/>
        </w:rPr>
        <w:t>V</w:t>
      </w:r>
      <w:r w:rsidR="0036627E" w:rsidRPr="000D62D4">
        <w:rPr>
          <w:rFonts w:eastAsia="Calibri" w:cs="Times New Roman"/>
        </w:rPr>
        <w:t xml:space="preserve">oor een succesvolle uitvoering van </w:t>
      </w:r>
      <w:r w:rsidR="006E3CD8" w:rsidRPr="000D62D4">
        <w:rPr>
          <w:rFonts w:eastAsia="Calibri" w:cs="Times New Roman"/>
        </w:rPr>
        <w:t>de</w:t>
      </w:r>
      <w:r w:rsidR="0036627E" w:rsidRPr="000D62D4">
        <w:rPr>
          <w:rFonts w:eastAsia="Calibri" w:cs="Times New Roman"/>
        </w:rPr>
        <w:t xml:space="preserve"> trainee opdracht, </w:t>
      </w:r>
      <w:r w:rsidRPr="000D62D4">
        <w:rPr>
          <w:rFonts w:eastAsia="Calibri" w:cs="Times New Roman"/>
        </w:rPr>
        <w:t xml:space="preserve">beschik je </w:t>
      </w:r>
      <w:r w:rsidR="0036627E" w:rsidRPr="000D62D4">
        <w:rPr>
          <w:rFonts w:eastAsia="Calibri" w:cs="Times New Roman"/>
        </w:rPr>
        <w:t>over de volgende eigenschappen en voldoe je aan de selectiecriteria:</w:t>
      </w:r>
    </w:p>
    <w:p w:rsidR="002B4602" w:rsidRPr="000D62D4" w:rsidRDefault="00EB159A" w:rsidP="00605BAD">
      <w:pPr>
        <w:pStyle w:val="Lijstalinea"/>
        <w:numPr>
          <w:ilvl w:val="0"/>
          <w:numId w:val="39"/>
        </w:numPr>
        <w:autoSpaceDE w:val="0"/>
        <w:autoSpaceDN w:val="0"/>
        <w:adjustRightInd w:val="0"/>
        <w:spacing w:after="0"/>
        <w:rPr>
          <w:rFonts w:cs="Calibri"/>
        </w:rPr>
      </w:pPr>
      <w:r w:rsidRPr="000D62D4">
        <w:rPr>
          <w:rFonts w:cs="Calibri"/>
        </w:rPr>
        <w:t>Plannen en organiseren (gestructureerd werken)</w:t>
      </w:r>
    </w:p>
    <w:p w:rsidR="002B4602" w:rsidRPr="000D62D4" w:rsidRDefault="00EB159A" w:rsidP="00605BAD">
      <w:pPr>
        <w:pStyle w:val="Lijstalinea"/>
        <w:numPr>
          <w:ilvl w:val="0"/>
          <w:numId w:val="39"/>
        </w:numPr>
        <w:autoSpaceDE w:val="0"/>
        <w:autoSpaceDN w:val="0"/>
        <w:adjustRightInd w:val="0"/>
        <w:spacing w:after="0"/>
        <w:rPr>
          <w:rFonts w:cs="Calibri"/>
        </w:rPr>
      </w:pPr>
      <w:r w:rsidRPr="000D62D4">
        <w:rPr>
          <w:rFonts w:cs="Calibri"/>
        </w:rPr>
        <w:t xml:space="preserve">Communicatief vaardig </w:t>
      </w:r>
    </w:p>
    <w:p w:rsidR="00EB159A" w:rsidRPr="000D62D4" w:rsidRDefault="00EB159A" w:rsidP="00605BAD">
      <w:pPr>
        <w:pStyle w:val="Lijstalinea"/>
        <w:numPr>
          <w:ilvl w:val="0"/>
          <w:numId w:val="39"/>
        </w:numPr>
        <w:autoSpaceDE w:val="0"/>
        <w:autoSpaceDN w:val="0"/>
        <w:adjustRightInd w:val="0"/>
        <w:spacing w:after="0"/>
        <w:rPr>
          <w:rFonts w:cs="Calibri"/>
        </w:rPr>
      </w:pPr>
      <w:r w:rsidRPr="000D62D4">
        <w:rPr>
          <w:rFonts w:cs="Calibri"/>
        </w:rPr>
        <w:t>Empathisch vermogen</w:t>
      </w:r>
    </w:p>
    <w:p w:rsidR="00EB159A" w:rsidRPr="000D62D4" w:rsidRDefault="00EB159A" w:rsidP="00605BAD">
      <w:pPr>
        <w:pStyle w:val="Lijstalinea"/>
        <w:numPr>
          <w:ilvl w:val="0"/>
          <w:numId w:val="39"/>
        </w:numPr>
        <w:autoSpaceDE w:val="0"/>
        <w:autoSpaceDN w:val="0"/>
        <w:adjustRightInd w:val="0"/>
        <w:spacing w:after="0"/>
        <w:rPr>
          <w:rFonts w:cs="Calibri"/>
        </w:rPr>
      </w:pPr>
      <w:r w:rsidRPr="000D62D4">
        <w:rPr>
          <w:rFonts w:cs="Calibri"/>
        </w:rPr>
        <w:t>Open en transparant</w:t>
      </w:r>
    </w:p>
    <w:p w:rsidR="00EB159A" w:rsidRPr="000D62D4" w:rsidRDefault="00EB159A" w:rsidP="00605BAD">
      <w:pPr>
        <w:pStyle w:val="Lijstalinea"/>
        <w:numPr>
          <w:ilvl w:val="0"/>
          <w:numId w:val="39"/>
        </w:numPr>
        <w:autoSpaceDE w:val="0"/>
        <w:autoSpaceDN w:val="0"/>
        <w:adjustRightInd w:val="0"/>
        <w:spacing w:after="0"/>
        <w:rPr>
          <w:rFonts w:cs="Calibri"/>
        </w:rPr>
      </w:pPr>
      <w:r w:rsidRPr="000D62D4">
        <w:rPr>
          <w:rFonts w:cs="Calibri"/>
        </w:rPr>
        <w:t>Robuuste en stabiele persoonlijkheid</w:t>
      </w:r>
    </w:p>
    <w:p w:rsidR="00E13126" w:rsidRDefault="00E13126" w:rsidP="00416AB1">
      <w:pPr>
        <w:spacing w:after="0"/>
        <w:rPr>
          <w:rFonts w:cs="Calibri"/>
        </w:rPr>
      </w:pPr>
    </w:p>
    <w:p w:rsidR="00416AB1" w:rsidRPr="000D62D4" w:rsidRDefault="00416AB1" w:rsidP="00416AB1">
      <w:pPr>
        <w:spacing w:after="0"/>
        <w:rPr>
          <w:rFonts w:eastAsia="Calibri" w:cs="Times New Roman"/>
        </w:rPr>
      </w:pPr>
      <w:r w:rsidRPr="000D62D4">
        <w:rPr>
          <w:rFonts w:eastAsia="Calibri" w:cs="Times New Roman"/>
        </w:rPr>
        <w:t>Je herkent jezelf in het volgende trainee profiel:</w:t>
      </w:r>
    </w:p>
    <w:p w:rsidR="00416AB1" w:rsidRPr="000D62D4" w:rsidRDefault="00416AB1" w:rsidP="00416AB1">
      <w:pPr>
        <w:pStyle w:val="Lijstalinea"/>
        <w:numPr>
          <w:ilvl w:val="0"/>
          <w:numId w:val="34"/>
        </w:numPr>
        <w:spacing w:after="0"/>
        <w:rPr>
          <w:rFonts w:eastAsia="Calibri" w:cs="Times New Roman"/>
        </w:rPr>
      </w:pPr>
      <w:r w:rsidRPr="000D62D4">
        <w:rPr>
          <w:rFonts w:eastAsia="Calibri" w:cs="Times New Roman"/>
        </w:rPr>
        <w:t>Je bent een starter op de arbeidsmarkt</w:t>
      </w:r>
    </w:p>
    <w:p w:rsidR="00416AB1" w:rsidRPr="000D62D4" w:rsidRDefault="00416AB1" w:rsidP="00416AB1">
      <w:pPr>
        <w:pStyle w:val="Lijstalinea"/>
        <w:numPr>
          <w:ilvl w:val="0"/>
          <w:numId w:val="34"/>
        </w:numPr>
        <w:spacing w:after="0"/>
        <w:rPr>
          <w:rFonts w:eastAsia="Calibri" w:cs="Times New Roman"/>
        </w:rPr>
      </w:pPr>
      <w:r w:rsidRPr="000D62D4">
        <w:rPr>
          <w:rFonts w:eastAsia="Calibri" w:cs="Times New Roman"/>
        </w:rPr>
        <w:t xml:space="preserve">Je bent recent afgestudeerd HBO/WO  (max. 2 </w:t>
      </w:r>
      <w:proofErr w:type="spellStart"/>
      <w:r w:rsidRPr="000D62D4">
        <w:rPr>
          <w:rFonts w:eastAsia="Calibri" w:cs="Times New Roman"/>
        </w:rPr>
        <w:t>jr</w:t>
      </w:r>
      <w:proofErr w:type="spellEnd"/>
      <w:r w:rsidRPr="000D62D4">
        <w:rPr>
          <w:rFonts w:eastAsia="Calibri" w:cs="Times New Roman"/>
        </w:rPr>
        <w:t>)</w:t>
      </w:r>
    </w:p>
    <w:p w:rsidR="00416AB1" w:rsidRPr="000D62D4" w:rsidRDefault="00416AB1" w:rsidP="00416AB1">
      <w:pPr>
        <w:pStyle w:val="Lijstalinea"/>
        <w:numPr>
          <w:ilvl w:val="0"/>
          <w:numId w:val="34"/>
        </w:numPr>
        <w:spacing w:after="0"/>
        <w:rPr>
          <w:rFonts w:eastAsia="Calibri" w:cs="Times New Roman"/>
        </w:rPr>
      </w:pPr>
      <w:r w:rsidRPr="000D62D4">
        <w:rPr>
          <w:rFonts w:eastAsia="Calibri" w:cs="Times New Roman"/>
        </w:rPr>
        <w:t>Je hebt affiniteit met Groningen en de toekomst van de Stad</w:t>
      </w:r>
    </w:p>
    <w:p w:rsidR="00416AB1" w:rsidRPr="000D62D4" w:rsidRDefault="00416AB1" w:rsidP="00416AB1">
      <w:pPr>
        <w:pStyle w:val="Lijstalinea"/>
        <w:numPr>
          <w:ilvl w:val="0"/>
          <w:numId w:val="34"/>
        </w:numPr>
        <w:spacing w:after="0"/>
        <w:rPr>
          <w:rFonts w:eastAsia="Calibri" w:cs="Times New Roman"/>
        </w:rPr>
      </w:pPr>
      <w:r w:rsidRPr="000D62D4">
        <w:rPr>
          <w:rFonts w:eastAsia="Calibri" w:cs="Times New Roman"/>
        </w:rPr>
        <w:t>Hart voor de publieke zaak</w:t>
      </w:r>
    </w:p>
    <w:p w:rsidR="00416AB1" w:rsidRPr="000D62D4" w:rsidRDefault="00416AB1" w:rsidP="00416AB1">
      <w:pPr>
        <w:pStyle w:val="Lijstalinea"/>
        <w:numPr>
          <w:ilvl w:val="0"/>
          <w:numId w:val="34"/>
        </w:numPr>
        <w:spacing w:after="0"/>
        <w:rPr>
          <w:rFonts w:eastAsia="Calibri" w:cs="Times New Roman"/>
        </w:rPr>
      </w:pPr>
      <w:r w:rsidRPr="000D62D4">
        <w:rPr>
          <w:rFonts w:eastAsia="Calibri" w:cs="Times New Roman"/>
        </w:rPr>
        <w:t xml:space="preserve">Politieke- en bestuurlijke sensitiviteit </w:t>
      </w:r>
    </w:p>
    <w:p w:rsidR="00605BAD" w:rsidRPr="000D62D4" w:rsidRDefault="00605BAD" w:rsidP="00605BAD">
      <w:pPr>
        <w:pStyle w:val="Lijstalinea"/>
        <w:autoSpaceDE w:val="0"/>
        <w:autoSpaceDN w:val="0"/>
        <w:adjustRightInd w:val="0"/>
        <w:spacing w:after="0"/>
        <w:rPr>
          <w:rFonts w:cs="Calibri"/>
        </w:rPr>
      </w:pPr>
    </w:p>
    <w:p w:rsidR="00A33BC1" w:rsidRPr="000D62D4" w:rsidRDefault="00A33BC1" w:rsidP="00605BAD">
      <w:pPr>
        <w:spacing w:after="0"/>
        <w:rPr>
          <w:b/>
          <w:color w:val="1F497D" w:themeColor="text2"/>
        </w:rPr>
      </w:pPr>
      <w:r w:rsidRPr="000D62D4">
        <w:rPr>
          <w:b/>
          <w:color w:val="1F497D" w:themeColor="text2"/>
        </w:rPr>
        <w:t>Wat bieden we jou?</w:t>
      </w:r>
    </w:p>
    <w:p w:rsidR="00BE777A" w:rsidRPr="000D62D4" w:rsidRDefault="00A33BC1" w:rsidP="00605BAD">
      <w:pPr>
        <w:spacing w:after="0"/>
      </w:pPr>
      <w:r w:rsidRPr="000D62D4">
        <w:t>De gemeente Groningen organiseert in samenwerking met GOA Publiek het traineeprogramma</w:t>
      </w:r>
      <w:r w:rsidR="006E6C5E" w:rsidRPr="000D62D4">
        <w:t xml:space="preserve">. </w:t>
      </w:r>
      <w:r w:rsidR="004C2BE6" w:rsidRPr="000D62D4">
        <w:t xml:space="preserve">Als trainee ga je </w:t>
      </w:r>
      <w:r w:rsidRPr="000D62D4">
        <w:t>32</w:t>
      </w:r>
      <w:r w:rsidR="0082308B" w:rsidRPr="000D62D4">
        <w:t xml:space="preserve"> </w:t>
      </w:r>
      <w:r w:rsidRPr="000D62D4">
        <w:t>uur per week aan de slag bij je opdrachtgever voor de duur van 10 maanden.</w:t>
      </w:r>
      <w:r w:rsidR="004C2BE6" w:rsidRPr="000D62D4">
        <w:t xml:space="preserve"> </w:t>
      </w:r>
      <w:r w:rsidR="009B2251" w:rsidRPr="000D62D4">
        <w:t>Deelname aan h</w:t>
      </w:r>
      <w:r w:rsidR="00BE777A" w:rsidRPr="000D62D4">
        <w:t>et traineeprogramma omvat een aantal pijlers waardoor je naast het opdoen van werkervaring ook wordt klaargestoomd om een startersfunctie te kunnen betreden:</w:t>
      </w:r>
    </w:p>
    <w:p w:rsidR="00BE777A" w:rsidRPr="000D62D4" w:rsidRDefault="00BE777A" w:rsidP="00605BAD">
      <w:pPr>
        <w:pStyle w:val="Lijstalinea"/>
        <w:numPr>
          <w:ilvl w:val="0"/>
          <w:numId w:val="38"/>
        </w:numPr>
        <w:spacing w:after="0"/>
      </w:pPr>
      <w:r w:rsidRPr="000D62D4">
        <w:t>De gemeentelijke organisatie</w:t>
      </w:r>
    </w:p>
    <w:p w:rsidR="00BE777A" w:rsidRPr="000D62D4" w:rsidRDefault="00BE777A" w:rsidP="00605BAD">
      <w:pPr>
        <w:pStyle w:val="Lijstalinea"/>
        <w:numPr>
          <w:ilvl w:val="0"/>
          <w:numId w:val="38"/>
        </w:numPr>
        <w:spacing w:after="0"/>
      </w:pPr>
      <w:r w:rsidRPr="000D62D4">
        <w:t>Ambtelijk vakmanschap</w:t>
      </w:r>
    </w:p>
    <w:p w:rsidR="00BE777A" w:rsidRPr="000D62D4" w:rsidRDefault="00BE777A" w:rsidP="00605BAD">
      <w:pPr>
        <w:pStyle w:val="Lijstalinea"/>
        <w:numPr>
          <w:ilvl w:val="0"/>
          <w:numId w:val="38"/>
        </w:numPr>
        <w:spacing w:after="0"/>
      </w:pPr>
      <w:r w:rsidRPr="000D62D4">
        <w:t>Persoonlijke en professionele ontwikkeling</w:t>
      </w:r>
    </w:p>
    <w:p w:rsidR="00BE777A" w:rsidRPr="000D62D4" w:rsidRDefault="00BE777A" w:rsidP="00605BAD">
      <w:pPr>
        <w:pStyle w:val="Lijstalinea"/>
        <w:numPr>
          <w:ilvl w:val="0"/>
          <w:numId w:val="38"/>
        </w:numPr>
        <w:spacing w:after="0"/>
      </w:pPr>
      <w:r w:rsidRPr="000D62D4">
        <w:t>Arbeidsmarktvaardigheden</w:t>
      </w:r>
    </w:p>
    <w:p w:rsidR="00605BAD" w:rsidRPr="000D62D4" w:rsidRDefault="00605BAD" w:rsidP="00605BAD">
      <w:pPr>
        <w:pStyle w:val="Lijstalinea"/>
        <w:spacing w:after="0"/>
      </w:pPr>
    </w:p>
    <w:p w:rsidR="009B2251" w:rsidRPr="000D62D4" w:rsidRDefault="009B2251" w:rsidP="00605BAD">
      <w:pPr>
        <w:spacing w:after="0"/>
      </w:pPr>
      <w:r w:rsidRPr="000D62D4">
        <w:t>Binnen deze pijlers worden diverse workshops, trainingen, intervisies en andere bijeenkomsten georganiseerd (of ga je deze zelf organiseren). Daarnaast biedt het traineeprogramma:</w:t>
      </w:r>
    </w:p>
    <w:p w:rsidR="00A33BC1" w:rsidRPr="000D62D4" w:rsidRDefault="00A33BC1" w:rsidP="00605BAD">
      <w:pPr>
        <w:pStyle w:val="Lijstalinea"/>
        <w:numPr>
          <w:ilvl w:val="0"/>
          <w:numId w:val="4"/>
        </w:numPr>
        <w:spacing w:after="0"/>
      </w:pPr>
      <w:r w:rsidRPr="000D62D4">
        <w:t xml:space="preserve">Persoonlijke aandacht en </w:t>
      </w:r>
      <w:r w:rsidR="00416AB1" w:rsidRPr="000D62D4">
        <w:t>(loopbaan)</w:t>
      </w:r>
      <w:r w:rsidRPr="000D62D4">
        <w:t>begeleiding</w:t>
      </w:r>
    </w:p>
    <w:p w:rsidR="00A33BC1" w:rsidRPr="000D62D4" w:rsidRDefault="00A33BC1" w:rsidP="00605BAD">
      <w:pPr>
        <w:pStyle w:val="Lijstalinea"/>
        <w:numPr>
          <w:ilvl w:val="0"/>
          <w:numId w:val="4"/>
        </w:numPr>
        <w:spacing w:after="0"/>
      </w:pPr>
      <w:r w:rsidRPr="000D62D4">
        <w:t>Een leermogelijkheid om jezelf te ontwikkelen en te ontplooien</w:t>
      </w:r>
    </w:p>
    <w:p w:rsidR="00A33BC1" w:rsidRPr="000D62D4" w:rsidRDefault="00A33BC1" w:rsidP="00605BAD">
      <w:pPr>
        <w:pStyle w:val="Lijstalinea"/>
        <w:numPr>
          <w:ilvl w:val="0"/>
          <w:numId w:val="4"/>
        </w:numPr>
        <w:spacing w:after="0"/>
      </w:pPr>
      <w:r w:rsidRPr="000D62D4">
        <w:t>De mogelijkheid je uren flexibel in te delen</w:t>
      </w:r>
    </w:p>
    <w:p w:rsidR="00A33BC1" w:rsidRPr="000D62D4" w:rsidRDefault="009B2251" w:rsidP="00605BAD">
      <w:pPr>
        <w:pStyle w:val="Lijstalinea"/>
        <w:numPr>
          <w:ilvl w:val="0"/>
          <w:numId w:val="4"/>
        </w:numPr>
        <w:spacing w:after="0"/>
      </w:pPr>
      <w:r w:rsidRPr="000D62D4">
        <w:t>Een a</w:t>
      </w:r>
      <w:r w:rsidR="00A33BC1" w:rsidRPr="000D62D4">
        <w:t>angename werksfeer in een dynamische omgeving</w:t>
      </w:r>
    </w:p>
    <w:p w:rsidR="007148A4" w:rsidRPr="000D62D4" w:rsidRDefault="007148A4" w:rsidP="00605BAD">
      <w:pPr>
        <w:pStyle w:val="Lijstalinea"/>
        <w:numPr>
          <w:ilvl w:val="0"/>
          <w:numId w:val="4"/>
        </w:numPr>
        <w:spacing w:after="0"/>
      </w:pPr>
      <w:r w:rsidRPr="000D62D4">
        <w:t xml:space="preserve">Inschaling op </w:t>
      </w:r>
      <w:r w:rsidR="00A03AD7" w:rsidRPr="000D62D4">
        <w:t>CAR UWO 4.0</w:t>
      </w:r>
    </w:p>
    <w:p w:rsidR="00A03AD7" w:rsidRPr="000D62D4" w:rsidRDefault="00A03AD7" w:rsidP="00605BAD">
      <w:pPr>
        <w:pStyle w:val="Lijstalinea"/>
        <w:numPr>
          <w:ilvl w:val="0"/>
          <w:numId w:val="4"/>
        </w:numPr>
        <w:spacing w:after="0"/>
      </w:pPr>
      <w:r w:rsidRPr="000D62D4">
        <w:t>Je wordt uitgezonden door GOA Publiek, ABU cao is van toepassing</w:t>
      </w:r>
    </w:p>
    <w:p w:rsidR="00605BAD" w:rsidRPr="000D62D4" w:rsidRDefault="00605BAD" w:rsidP="00605BAD">
      <w:pPr>
        <w:spacing w:after="0"/>
        <w:rPr>
          <w:b/>
          <w:color w:val="1F497D" w:themeColor="text2"/>
        </w:rPr>
      </w:pPr>
    </w:p>
    <w:p w:rsidR="00A33BC1" w:rsidRPr="000D62D4" w:rsidRDefault="00A33BC1" w:rsidP="00605BAD">
      <w:pPr>
        <w:spacing w:after="0"/>
        <w:rPr>
          <w:b/>
          <w:color w:val="1F497D" w:themeColor="text2"/>
        </w:rPr>
      </w:pPr>
      <w:r w:rsidRPr="000D62D4">
        <w:rPr>
          <w:b/>
          <w:color w:val="1F497D" w:themeColor="text2"/>
        </w:rPr>
        <w:t>Solliciteren</w:t>
      </w:r>
      <w:r w:rsidR="0036627E" w:rsidRPr="000D62D4">
        <w:rPr>
          <w:b/>
          <w:color w:val="1F497D" w:themeColor="text2"/>
        </w:rPr>
        <w:t>?</w:t>
      </w:r>
    </w:p>
    <w:p w:rsidR="00D53212" w:rsidRPr="000D62D4" w:rsidRDefault="0036627E" w:rsidP="00605BAD">
      <w:pPr>
        <w:spacing w:after="0"/>
      </w:pPr>
      <w:r w:rsidRPr="000D62D4">
        <w:t xml:space="preserve">Voordat je gaat solliciteren is het van belang om op </w:t>
      </w:r>
      <w:r w:rsidR="00D53212" w:rsidRPr="000D62D4">
        <w:t>de hoogte te zijn van de selectieprocedure:</w:t>
      </w:r>
      <w:r w:rsidR="00D53212" w:rsidRPr="000D62D4">
        <w:br/>
        <w:t>Na je sollicitatie ontvang je</w:t>
      </w:r>
      <w:r w:rsidR="009B2251" w:rsidRPr="000D62D4">
        <w:t xml:space="preserve"> binnen </w:t>
      </w:r>
      <w:r w:rsidR="00337211" w:rsidRPr="000D62D4">
        <w:t>twee werkdagen</w:t>
      </w:r>
      <w:r w:rsidR="00D53212" w:rsidRPr="000D62D4">
        <w:t xml:space="preserve"> een bevestiging van ontvangst. De kandidaten die worden uitgenodigd voor de vervolgprocedure </w:t>
      </w:r>
      <w:r w:rsidR="00D457D5" w:rsidRPr="000D62D4">
        <w:t>ontvangen uiterlijk</w:t>
      </w:r>
      <w:r w:rsidR="00D53212" w:rsidRPr="000D62D4">
        <w:t xml:space="preserve"> donderdag 3 maart een persoonlijk bericht</w:t>
      </w:r>
      <w:r w:rsidR="00D457D5" w:rsidRPr="000D62D4">
        <w:t xml:space="preserve"> per mail</w:t>
      </w:r>
      <w:r w:rsidR="00D53212" w:rsidRPr="000D62D4">
        <w:t>.</w:t>
      </w:r>
      <w:r w:rsidR="00D457D5" w:rsidRPr="000D62D4">
        <w:t xml:space="preserve"> </w:t>
      </w:r>
    </w:p>
    <w:p w:rsidR="00605BAD" w:rsidRPr="000D62D4" w:rsidRDefault="00605BAD" w:rsidP="00605BAD">
      <w:pPr>
        <w:spacing w:after="0"/>
      </w:pPr>
    </w:p>
    <w:p w:rsidR="00070188" w:rsidRDefault="00070188" w:rsidP="00605BAD">
      <w:pPr>
        <w:spacing w:after="0"/>
        <w:rPr>
          <w:b/>
        </w:rPr>
      </w:pPr>
    </w:p>
    <w:p w:rsidR="00070188" w:rsidRDefault="00070188" w:rsidP="00605BAD">
      <w:pPr>
        <w:spacing w:after="0"/>
        <w:rPr>
          <w:b/>
        </w:rPr>
      </w:pPr>
    </w:p>
    <w:p w:rsidR="00070188" w:rsidRDefault="00070188" w:rsidP="00605BAD">
      <w:pPr>
        <w:spacing w:after="0"/>
        <w:rPr>
          <w:b/>
        </w:rPr>
      </w:pPr>
    </w:p>
    <w:p w:rsidR="009B2251" w:rsidRPr="000D62D4" w:rsidRDefault="00337211" w:rsidP="00605BAD">
      <w:pPr>
        <w:spacing w:after="0"/>
        <w:rPr>
          <w:b/>
        </w:rPr>
      </w:pPr>
      <w:r w:rsidRPr="000D62D4">
        <w:rPr>
          <w:b/>
        </w:rPr>
        <w:t>Op</w:t>
      </w:r>
      <w:r w:rsidR="00D457D5" w:rsidRPr="000D62D4">
        <w:rPr>
          <w:b/>
        </w:rPr>
        <w:t xml:space="preserve"> woens</w:t>
      </w:r>
      <w:r w:rsidR="00D50E92" w:rsidRPr="000D62D4">
        <w:rPr>
          <w:b/>
        </w:rPr>
        <w:t>dag</w:t>
      </w:r>
      <w:r w:rsidR="00A03AD7" w:rsidRPr="000D62D4">
        <w:rPr>
          <w:b/>
        </w:rPr>
        <w:t xml:space="preserve"> 9 maart van 09.00 uur tot 12.30</w:t>
      </w:r>
      <w:r w:rsidR="00D457D5" w:rsidRPr="000D62D4">
        <w:rPr>
          <w:b/>
        </w:rPr>
        <w:t xml:space="preserve"> uur </w:t>
      </w:r>
      <w:r w:rsidRPr="000D62D4">
        <w:rPr>
          <w:b/>
        </w:rPr>
        <w:t>ben je beschikbaar</w:t>
      </w:r>
      <w:r w:rsidR="00D457D5" w:rsidRPr="000D62D4">
        <w:rPr>
          <w:b/>
        </w:rPr>
        <w:t xml:space="preserve"> voor een </w:t>
      </w:r>
      <w:proofErr w:type="spellStart"/>
      <w:r w:rsidR="00D457D5" w:rsidRPr="000D62D4">
        <w:rPr>
          <w:b/>
        </w:rPr>
        <w:t>selectiedag</w:t>
      </w:r>
      <w:proofErr w:type="spellEnd"/>
      <w:r w:rsidRPr="000D62D4">
        <w:rPr>
          <w:b/>
        </w:rPr>
        <w:t xml:space="preserve"> in Groningen, Mediacentrale.</w:t>
      </w:r>
    </w:p>
    <w:p w:rsidR="00605BAD" w:rsidRPr="000D62D4" w:rsidRDefault="00605BAD" w:rsidP="00605BAD">
      <w:pPr>
        <w:spacing w:after="0"/>
        <w:rPr>
          <w:b/>
        </w:rPr>
      </w:pPr>
    </w:p>
    <w:p w:rsidR="00D53212" w:rsidRPr="000D62D4" w:rsidRDefault="009B2251" w:rsidP="00605BAD">
      <w:pPr>
        <w:spacing w:after="0"/>
      </w:pPr>
      <w:r w:rsidRPr="000D62D4">
        <w:t>N</w:t>
      </w:r>
      <w:r w:rsidR="00D457D5" w:rsidRPr="000D62D4">
        <w:t xml:space="preserve">a de </w:t>
      </w:r>
      <w:proofErr w:type="spellStart"/>
      <w:r w:rsidR="00D457D5" w:rsidRPr="000D62D4">
        <w:t>selectiedag</w:t>
      </w:r>
      <w:proofErr w:type="spellEnd"/>
      <w:r w:rsidR="00D457D5" w:rsidRPr="000D62D4">
        <w:t xml:space="preserve"> streven we ernaar om de sollicitatiegesprekken plaats te laten vinden in week</w:t>
      </w:r>
      <w:r w:rsidRPr="000D62D4">
        <w:t xml:space="preserve"> </w:t>
      </w:r>
      <w:r w:rsidR="00605BAD" w:rsidRPr="000D62D4">
        <w:t>11/12/13</w:t>
      </w:r>
      <w:r w:rsidRPr="000D62D4">
        <w:t>. De start van het train</w:t>
      </w:r>
      <w:r w:rsidR="006E6C5E" w:rsidRPr="000D62D4">
        <w:t>eeprogramma zal plaats vinden op</w:t>
      </w:r>
      <w:r w:rsidR="00605BAD" w:rsidRPr="000D62D4">
        <w:t xml:space="preserve"> maandag </w:t>
      </w:r>
      <w:r w:rsidR="006E6C5E" w:rsidRPr="000D62D4">
        <w:t>11</w:t>
      </w:r>
      <w:r w:rsidRPr="000D62D4">
        <w:t xml:space="preserve"> april 2016.</w:t>
      </w:r>
    </w:p>
    <w:p w:rsidR="00605BAD" w:rsidRPr="000D62D4" w:rsidRDefault="00605BAD" w:rsidP="00605BAD">
      <w:pPr>
        <w:spacing w:after="0"/>
      </w:pPr>
    </w:p>
    <w:p w:rsidR="00E13126" w:rsidRDefault="0036627E" w:rsidP="00605BAD">
      <w:pPr>
        <w:spacing w:after="0"/>
      </w:pPr>
      <w:r w:rsidRPr="000D62D4">
        <w:t xml:space="preserve">Stuur je CV en </w:t>
      </w:r>
      <w:r w:rsidR="00A33BC1" w:rsidRPr="000D62D4">
        <w:t xml:space="preserve">motivatie voor </w:t>
      </w:r>
      <w:r w:rsidR="00605BAD" w:rsidRPr="000D62D4">
        <w:t>maandag 29 februari 2016 09</w:t>
      </w:r>
      <w:r w:rsidR="007A324F" w:rsidRPr="000D62D4">
        <w:t xml:space="preserve">.00uur </w:t>
      </w:r>
      <w:r w:rsidR="00A33BC1" w:rsidRPr="000D62D4">
        <w:t xml:space="preserve">naar </w:t>
      </w:r>
      <w:hyperlink r:id="rId8" w:history="1">
        <w:r w:rsidR="00A33BC1" w:rsidRPr="000D62D4">
          <w:rPr>
            <w:rStyle w:val="Hyperlink"/>
          </w:rPr>
          <w:t>info@goapubliek.nl</w:t>
        </w:r>
      </w:hyperlink>
      <w:r w:rsidRPr="000D62D4">
        <w:t xml:space="preserve"> </w:t>
      </w:r>
      <w:r w:rsidR="00D53212" w:rsidRPr="000D62D4">
        <w:t>onder vermelding van</w:t>
      </w:r>
      <w:r w:rsidRPr="000D62D4">
        <w:t xml:space="preserve"> </w:t>
      </w:r>
      <w:r w:rsidRPr="000D62D4">
        <w:rPr>
          <w:b/>
        </w:rPr>
        <w:t xml:space="preserve">vacaturekenmerk </w:t>
      </w:r>
      <w:r w:rsidR="00EB159A" w:rsidRPr="000D62D4">
        <w:rPr>
          <w:b/>
        </w:rPr>
        <w:t>302BSV</w:t>
      </w:r>
      <w:r w:rsidR="00E13126">
        <w:t xml:space="preserve">.  </w:t>
      </w:r>
    </w:p>
    <w:p w:rsidR="00E13126" w:rsidRDefault="00E13126" w:rsidP="00605BAD">
      <w:pPr>
        <w:spacing w:after="0"/>
      </w:pPr>
    </w:p>
    <w:p w:rsidR="00337211" w:rsidRPr="000D62D4" w:rsidRDefault="004C2BE6" w:rsidP="00605BAD">
      <w:pPr>
        <w:spacing w:after="0"/>
      </w:pPr>
      <w:r w:rsidRPr="000D62D4">
        <w:t>GOA Publiek verzorgt als detacherende organisatie de werving voor de vacature.</w:t>
      </w:r>
      <w:r w:rsidR="00D457D5" w:rsidRPr="000D62D4">
        <w:t xml:space="preserve"> Mocht je nog vragen hebben dan kun je con</w:t>
      </w:r>
      <w:r w:rsidR="00A03AD7" w:rsidRPr="000D62D4">
        <w:t>tact opnemen op 050 700 13 23.</w:t>
      </w:r>
      <w:r w:rsidR="00D457D5" w:rsidRPr="000D62D4">
        <w:t xml:space="preserve"> </w:t>
      </w:r>
      <w:r w:rsidR="00705879">
        <w:br/>
      </w:r>
      <w:r w:rsidR="008D325D" w:rsidRPr="000D62D4">
        <w:t>Contactpersoon</w:t>
      </w:r>
      <w:r w:rsidRPr="000D62D4">
        <w:t xml:space="preserve"> GOA Publiek</w:t>
      </w:r>
      <w:r w:rsidR="008D325D" w:rsidRPr="000D62D4">
        <w:t>: Harald Grasdijk</w:t>
      </w:r>
    </w:p>
    <w:p w:rsidR="006E6C5E" w:rsidRPr="000D62D4" w:rsidRDefault="006E6C5E" w:rsidP="00605BAD">
      <w:pPr>
        <w:spacing w:after="0"/>
        <w:ind w:left="708" w:firstLine="708"/>
        <w:rPr>
          <w:rFonts w:cstheme="minorHAnsi"/>
          <w:i/>
        </w:rPr>
      </w:pPr>
    </w:p>
    <w:p w:rsidR="003B5CD6" w:rsidRPr="000D62D4" w:rsidRDefault="003B5CD6" w:rsidP="00605BAD">
      <w:pPr>
        <w:spacing w:after="0"/>
        <w:ind w:left="708" w:firstLine="708"/>
      </w:pPr>
      <w:r w:rsidRPr="000D62D4">
        <w:rPr>
          <w:rFonts w:cstheme="minorHAnsi"/>
          <w:i/>
        </w:rPr>
        <w:t>Acquisitie n.a.v. deze opdracht wordt niet op prijs gesteld</w:t>
      </w:r>
    </w:p>
    <w:sectPr w:rsidR="003B5CD6" w:rsidRPr="000D62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C1" w:rsidRDefault="00A33BC1" w:rsidP="00A33BC1">
      <w:pPr>
        <w:spacing w:after="0" w:line="240" w:lineRule="auto"/>
      </w:pPr>
      <w:r>
        <w:separator/>
      </w:r>
    </w:p>
  </w:endnote>
  <w:endnote w:type="continuationSeparator" w:id="0">
    <w:p w:rsidR="00A33BC1" w:rsidRDefault="00A33BC1" w:rsidP="00A3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C1" w:rsidRPr="00A33BC1" w:rsidRDefault="00EF1538" w:rsidP="00A33BC1">
    <w:pPr>
      <w:jc w:val="center"/>
      <w:rPr>
        <w:color w:val="A6A6A6" w:themeColor="background1" w:themeShade="A6"/>
        <w:sz w:val="18"/>
        <w:szCs w:val="18"/>
      </w:rPr>
    </w:pPr>
    <w:hyperlink r:id="rId1" w:history="1">
      <w:r w:rsidR="00A33BC1" w:rsidRPr="00A33BC1">
        <w:rPr>
          <w:rStyle w:val="Hyperlink"/>
          <w:color w:val="A6A6A6" w:themeColor="background1" w:themeShade="A6"/>
          <w:sz w:val="18"/>
          <w:szCs w:val="18"/>
          <w:u w:val="none"/>
        </w:rPr>
        <w:t>www.goapubliek.nl</w:t>
      </w:r>
    </w:hyperlink>
  </w:p>
  <w:p w:rsidR="00A33BC1" w:rsidRDefault="00A33BC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C1" w:rsidRDefault="00A33BC1" w:rsidP="00A33BC1">
      <w:pPr>
        <w:spacing w:after="0" w:line="240" w:lineRule="auto"/>
      </w:pPr>
      <w:r>
        <w:separator/>
      </w:r>
    </w:p>
  </w:footnote>
  <w:footnote w:type="continuationSeparator" w:id="0">
    <w:p w:rsidR="00A33BC1" w:rsidRDefault="00A33BC1" w:rsidP="00A33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C1" w:rsidRDefault="0060461C" w:rsidP="00A33BC1">
    <w:pPr>
      <w:pStyle w:val="Koptekst"/>
      <w:jc w:val="center"/>
    </w:pPr>
    <w:r>
      <w:rPr>
        <w:noProof/>
        <w:lang w:eastAsia="nl-NL"/>
      </w:rPr>
      <w:drawing>
        <wp:inline distT="0" distB="0" distL="0" distR="0" wp14:anchorId="2ABE25A2" wp14:editId="06422201">
          <wp:extent cx="1280160" cy="619125"/>
          <wp:effectExtent l="0" t="0" r="0" b="9525"/>
          <wp:docPr id="1" name="Afbeelding 1" descr="Z:\PR &amp; Marketing\GOA logo's\GOA nieuw.jpg"/>
          <wp:cNvGraphicFramePr/>
          <a:graphic xmlns:a="http://schemas.openxmlformats.org/drawingml/2006/main">
            <a:graphicData uri="http://schemas.openxmlformats.org/drawingml/2006/picture">
              <pic:pic xmlns:pic="http://schemas.openxmlformats.org/drawingml/2006/picture">
                <pic:nvPicPr>
                  <pic:cNvPr id="1" name="Afbeelding 1" descr="Z:\PR &amp; Marketing\GOA logo's\GOA nieuw.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9125"/>
                  </a:xfrm>
                  <a:prstGeom prst="rect">
                    <a:avLst/>
                  </a:prstGeom>
                  <a:noFill/>
                  <a:ln>
                    <a:noFill/>
                  </a:ln>
                </pic:spPr>
              </pic:pic>
            </a:graphicData>
          </a:graphic>
        </wp:inline>
      </w:drawing>
    </w:r>
    <w:r w:rsidR="00A33BC1">
      <w:t xml:space="preserve">                                  </w:t>
    </w:r>
    <w:r w:rsidR="00A33BC1">
      <w:rPr>
        <w:rFonts w:ascii="Verdana" w:hAnsi="Verdana"/>
        <w:noProof/>
        <w:color w:val="000000"/>
        <w:sz w:val="19"/>
        <w:szCs w:val="19"/>
        <w:lang w:eastAsia="nl-NL"/>
      </w:rPr>
      <w:drawing>
        <wp:inline distT="0" distB="0" distL="0" distR="0" wp14:anchorId="57B1BFBA" wp14:editId="591522C7">
          <wp:extent cx="962025" cy="496784"/>
          <wp:effectExtent l="0" t="0" r="0" b="0"/>
          <wp:docPr id="2" name="Afbeelding 2" descr="LogoGroningen-PMS-rood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oningen-PMS-roodzwa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329" cy="4969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621"/>
    <w:multiLevelType w:val="multilevel"/>
    <w:tmpl w:val="456C96F8"/>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abstractNum>
  <w:abstractNum w:abstractNumId="1">
    <w:nsid w:val="00810AE5"/>
    <w:multiLevelType w:val="hybridMultilevel"/>
    <w:tmpl w:val="409863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60478E9"/>
    <w:multiLevelType w:val="hybridMultilevel"/>
    <w:tmpl w:val="B29C83A6"/>
    <w:lvl w:ilvl="0" w:tplc="945E436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09A407DA"/>
    <w:multiLevelType w:val="hybridMultilevel"/>
    <w:tmpl w:val="8E0A9F2A"/>
    <w:lvl w:ilvl="0" w:tplc="6D8E697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414EB6"/>
    <w:multiLevelType w:val="hybridMultilevel"/>
    <w:tmpl w:val="B2C496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0DAA5C97"/>
    <w:multiLevelType w:val="hybridMultilevel"/>
    <w:tmpl w:val="BEA414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0D32160"/>
    <w:multiLevelType w:val="hybridMultilevel"/>
    <w:tmpl w:val="41DAC1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406692B"/>
    <w:multiLevelType w:val="hybridMultilevel"/>
    <w:tmpl w:val="F6221322"/>
    <w:lvl w:ilvl="0" w:tplc="2FB6C076">
      <w:numFmt w:val="bullet"/>
      <w:lvlText w:val="-"/>
      <w:lvlJc w:val="left"/>
      <w:pPr>
        <w:ind w:left="720" w:hanging="360"/>
      </w:pPr>
      <w:rPr>
        <w:rFonts w:ascii="Calibri" w:eastAsia="Calibri" w:hAnsi="Calibri" w:cs="Calibri" w:hint="default"/>
        <w:i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167F370A"/>
    <w:multiLevelType w:val="hybridMultilevel"/>
    <w:tmpl w:val="84809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6CC4C03"/>
    <w:multiLevelType w:val="hybridMultilevel"/>
    <w:tmpl w:val="96D4D8A2"/>
    <w:lvl w:ilvl="0" w:tplc="945E436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96617BA"/>
    <w:multiLevelType w:val="hybridMultilevel"/>
    <w:tmpl w:val="BC70C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C285320"/>
    <w:multiLevelType w:val="multilevel"/>
    <w:tmpl w:val="90268186"/>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abstractNum>
  <w:abstractNum w:abstractNumId="12">
    <w:nsid w:val="1D370497"/>
    <w:multiLevelType w:val="hybridMultilevel"/>
    <w:tmpl w:val="AACCD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205634B"/>
    <w:multiLevelType w:val="hybridMultilevel"/>
    <w:tmpl w:val="DBFE4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60176A"/>
    <w:multiLevelType w:val="hybridMultilevel"/>
    <w:tmpl w:val="C11AB3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ECE4196"/>
    <w:multiLevelType w:val="hybridMultilevel"/>
    <w:tmpl w:val="AD448CD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nsid w:val="31931D38"/>
    <w:multiLevelType w:val="hybridMultilevel"/>
    <w:tmpl w:val="301C1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222036A"/>
    <w:multiLevelType w:val="hybridMultilevel"/>
    <w:tmpl w:val="3CC60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4A2563C"/>
    <w:multiLevelType w:val="hybridMultilevel"/>
    <w:tmpl w:val="F26A8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86655AB"/>
    <w:multiLevelType w:val="multilevel"/>
    <w:tmpl w:val="6CEE6A8A"/>
    <w:styleLink w:val="Gemporteerdestijl3"/>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abstractNum>
  <w:abstractNum w:abstractNumId="20">
    <w:nsid w:val="3E9B110E"/>
    <w:multiLevelType w:val="multilevel"/>
    <w:tmpl w:val="DE4C9BD4"/>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abstractNum>
  <w:abstractNum w:abstractNumId="21">
    <w:nsid w:val="40A54782"/>
    <w:multiLevelType w:val="multilevel"/>
    <w:tmpl w:val="2A8CA8D0"/>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abstractNum>
  <w:abstractNum w:abstractNumId="22">
    <w:nsid w:val="422545FB"/>
    <w:multiLevelType w:val="hybridMultilevel"/>
    <w:tmpl w:val="C52CA9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nsid w:val="429C0BB2"/>
    <w:multiLevelType w:val="multilevel"/>
    <w:tmpl w:val="B17667F2"/>
    <w:styleLink w:val="Gemporteerdestijl4"/>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abstractNum>
  <w:abstractNum w:abstractNumId="24">
    <w:nsid w:val="43B40EAB"/>
    <w:multiLevelType w:val="multilevel"/>
    <w:tmpl w:val="B4B2BD9C"/>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abstractNum>
  <w:abstractNum w:abstractNumId="25">
    <w:nsid w:val="45853DC2"/>
    <w:multiLevelType w:val="multilevel"/>
    <w:tmpl w:val="128CD2E6"/>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abstractNum>
  <w:abstractNum w:abstractNumId="26">
    <w:nsid w:val="48287468"/>
    <w:multiLevelType w:val="multilevel"/>
    <w:tmpl w:val="1D4E893E"/>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abstractNum>
  <w:abstractNum w:abstractNumId="27">
    <w:nsid w:val="492C5FE9"/>
    <w:multiLevelType w:val="multilevel"/>
    <w:tmpl w:val="5FF81D80"/>
    <w:styleLink w:val="Gemporteerdestijl2"/>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abstractNum>
  <w:abstractNum w:abstractNumId="28">
    <w:nsid w:val="494E69EB"/>
    <w:multiLevelType w:val="hybridMultilevel"/>
    <w:tmpl w:val="5890E918"/>
    <w:lvl w:ilvl="0" w:tplc="945E436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51E21E4"/>
    <w:multiLevelType w:val="hybridMultilevel"/>
    <w:tmpl w:val="AF281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EEB2BFC"/>
    <w:multiLevelType w:val="hybridMultilevel"/>
    <w:tmpl w:val="56FED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51A6DB6"/>
    <w:multiLevelType w:val="hybridMultilevel"/>
    <w:tmpl w:val="81E80DE0"/>
    <w:lvl w:ilvl="0" w:tplc="945E436E">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66CD0152"/>
    <w:multiLevelType w:val="multilevel"/>
    <w:tmpl w:val="B3A2F1D2"/>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abstractNum>
  <w:abstractNum w:abstractNumId="33">
    <w:nsid w:val="66E34E9E"/>
    <w:multiLevelType w:val="hybridMultilevel"/>
    <w:tmpl w:val="B25E6092"/>
    <w:lvl w:ilvl="0" w:tplc="04130001">
      <w:start w:val="1"/>
      <w:numFmt w:val="bullet"/>
      <w:lvlText w:val=""/>
      <w:lvlJc w:val="left"/>
      <w:pPr>
        <w:ind w:left="720" w:hanging="360"/>
      </w:pPr>
      <w:rPr>
        <w:rFonts w:ascii="Symbol" w:hAnsi="Symbol" w:hint="default"/>
        <w:i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nsid w:val="6E737ADC"/>
    <w:multiLevelType w:val="multilevel"/>
    <w:tmpl w:val="533EFF84"/>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lvl>
  </w:abstractNum>
  <w:abstractNum w:abstractNumId="35">
    <w:nsid w:val="718835CB"/>
    <w:multiLevelType w:val="hybridMultilevel"/>
    <w:tmpl w:val="E1400F04"/>
    <w:lvl w:ilvl="0" w:tplc="945E436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6695DEB"/>
    <w:multiLevelType w:val="hybridMultilevel"/>
    <w:tmpl w:val="7E1EB532"/>
    <w:lvl w:ilvl="0" w:tplc="945E436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E902478"/>
    <w:multiLevelType w:val="hybridMultilevel"/>
    <w:tmpl w:val="CFEE6CB8"/>
    <w:lvl w:ilvl="0" w:tplc="135AB16A">
      <w:start w:val="1"/>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6"/>
  </w:num>
  <w:num w:numId="5">
    <w:abstractNumId w:val="24"/>
  </w:num>
  <w:num w:numId="6">
    <w:abstractNumId w:val="27"/>
  </w:num>
  <w:num w:numId="7">
    <w:abstractNumId w:val="34"/>
  </w:num>
  <w:num w:numId="8">
    <w:abstractNumId w:val="0"/>
  </w:num>
  <w:num w:numId="9">
    <w:abstractNumId w:val="11"/>
  </w:num>
  <w:num w:numId="10">
    <w:abstractNumId w:val="19"/>
  </w:num>
  <w:num w:numId="11">
    <w:abstractNumId w:val="25"/>
  </w:num>
  <w:num w:numId="12">
    <w:abstractNumId w:val="21"/>
  </w:num>
  <w:num w:numId="13">
    <w:abstractNumId w:val="32"/>
  </w:num>
  <w:num w:numId="14">
    <w:abstractNumId w:val="26"/>
  </w:num>
  <w:num w:numId="15">
    <w:abstractNumId w:val="20"/>
  </w:num>
  <w:num w:numId="16">
    <w:abstractNumId w:val="23"/>
  </w:num>
  <w:num w:numId="17">
    <w:abstractNumId w:val="5"/>
  </w:num>
  <w:num w:numId="18">
    <w:abstractNumId w:val="37"/>
  </w:num>
  <w:num w:numId="19">
    <w:abstractNumId w:val="3"/>
  </w:num>
  <w:num w:numId="20">
    <w:abstractNumId w:val="14"/>
  </w:num>
  <w:num w:numId="21">
    <w:abstractNumId w:val="1"/>
  </w:num>
  <w:num w:numId="22">
    <w:abstractNumId w:val="12"/>
  </w:num>
  <w:num w:numId="23">
    <w:abstractNumId w:val="36"/>
  </w:num>
  <w:num w:numId="24">
    <w:abstractNumId w:val="28"/>
  </w:num>
  <w:num w:numId="25">
    <w:abstractNumId w:val="35"/>
  </w:num>
  <w:num w:numId="26">
    <w:abstractNumId w:val="31"/>
  </w:num>
  <w:num w:numId="27">
    <w:abstractNumId w:val="15"/>
  </w:num>
  <w:num w:numId="28">
    <w:abstractNumId w:val="22"/>
  </w:num>
  <w:num w:numId="29">
    <w:abstractNumId w:val="4"/>
  </w:num>
  <w:num w:numId="30">
    <w:abstractNumId w:val="7"/>
  </w:num>
  <w:num w:numId="31">
    <w:abstractNumId w:val="7"/>
  </w:num>
  <w:num w:numId="32">
    <w:abstractNumId w:val="33"/>
  </w:num>
  <w:num w:numId="33">
    <w:abstractNumId w:val="2"/>
  </w:num>
  <w:num w:numId="34">
    <w:abstractNumId w:val="8"/>
  </w:num>
  <w:num w:numId="35">
    <w:abstractNumId w:val="30"/>
  </w:num>
  <w:num w:numId="36">
    <w:abstractNumId w:val="18"/>
  </w:num>
  <w:num w:numId="37">
    <w:abstractNumId w:val="17"/>
  </w:num>
  <w:num w:numId="38">
    <w:abstractNumId w:val="29"/>
  </w:num>
  <w:num w:numId="39">
    <w:abstractNumId w:val="1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C1"/>
    <w:rsid w:val="000511ED"/>
    <w:rsid w:val="00070188"/>
    <w:rsid w:val="000863D2"/>
    <w:rsid w:val="000B4B02"/>
    <w:rsid w:val="000D62D4"/>
    <w:rsid w:val="00164791"/>
    <w:rsid w:val="002225FE"/>
    <w:rsid w:val="00224C76"/>
    <w:rsid w:val="002B4602"/>
    <w:rsid w:val="00315A0A"/>
    <w:rsid w:val="00337211"/>
    <w:rsid w:val="0036627E"/>
    <w:rsid w:val="003B5CD6"/>
    <w:rsid w:val="00416AB1"/>
    <w:rsid w:val="00417DAF"/>
    <w:rsid w:val="004C2BE6"/>
    <w:rsid w:val="0060461C"/>
    <w:rsid w:val="00605BAD"/>
    <w:rsid w:val="006E3CD8"/>
    <w:rsid w:val="006E6C5E"/>
    <w:rsid w:val="00705879"/>
    <w:rsid w:val="007148A4"/>
    <w:rsid w:val="007A324F"/>
    <w:rsid w:val="0082308B"/>
    <w:rsid w:val="0088039D"/>
    <w:rsid w:val="00896B1B"/>
    <w:rsid w:val="008D325D"/>
    <w:rsid w:val="00924A00"/>
    <w:rsid w:val="009B2251"/>
    <w:rsid w:val="00A03AD7"/>
    <w:rsid w:val="00A33BC1"/>
    <w:rsid w:val="00AE259F"/>
    <w:rsid w:val="00B17BBD"/>
    <w:rsid w:val="00BD1A1F"/>
    <w:rsid w:val="00BE0720"/>
    <w:rsid w:val="00BE777A"/>
    <w:rsid w:val="00CF42D6"/>
    <w:rsid w:val="00D457D5"/>
    <w:rsid w:val="00D50E92"/>
    <w:rsid w:val="00D53212"/>
    <w:rsid w:val="00E13126"/>
    <w:rsid w:val="00EB159A"/>
    <w:rsid w:val="00EF15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B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3B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3BC1"/>
  </w:style>
  <w:style w:type="paragraph" w:styleId="Voettekst">
    <w:name w:val="footer"/>
    <w:basedOn w:val="Standaard"/>
    <w:link w:val="VoettekstChar"/>
    <w:uiPriority w:val="99"/>
    <w:unhideWhenUsed/>
    <w:rsid w:val="00A33B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3BC1"/>
  </w:style>
  <w:style w:type="paragraph" w:styleId="Ballontekst">
    <w:name w:val="Balloon Text"/>
    <w:basedOn w:val="Standaard"/>
    <w:link w:val="BallontekstChar"/>
    <w:uiPriority w:val="99"/>
    <w:semiHidden/>
    <w:unhideWhenUsed/>
    <w:rsid w:val="00A33B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BC1"/>
    <w:rPr>
      <w:rFonts w:ascii="Tahoma" w:hAnsi="Tahoma" w:cs="Tahoma"/>
      <w:sz w:val="16"/>
      <w:szCs w:val="16"/>
    </w:rPr>
  </w:style>
  <w:style w:type="paragraph" w:styleId="Lijstalinea">
    <w:name w:val="List Paragraph"/>
    <w:basedOn w:val="Standaard"/>
    <w:uiPriority w:val="34"/>
    <w:qFormat/>
    <w:rsid w:val="00A33BC1"/>
    <w:pPr>
      <w:ind w:left="720"/>
      <w:contextualSpacing/>
    </w:pPr>
  </w:style>
  <w:style w:type="character" w:styleId="Hyperlink">
    <w:name w:val="Hyperlink"/>
    <w:basedOn w:val="Standaardalinea-lettertype"/>
    <w:uiPriority w:val="99"/>
    <w:unhideWhenUsed/>
    <w:rsid w:val="00A33BC1"/>
    <w:rPr>
      <w:color w:val="0000FF" w:themeColor="hyperlink"/>
      <w:u w:val="single"/>
    </w:rPr>
  </w:style>
  <w:style w:type="numbering" w:customStyle="1" w:styleId="Gemporteerdestijl2">
    <w:name w:val="Geïmporteerde stijl 2"/>
    <w:rsid w:val="00224C76"/>
    <w:pPr>
      <w:numPr>
        <w:numId w:val="6"/>
      </w:numPr>
    </w:pPr>
  </w:style>
  <w:style w:type="numbering" w:customStyle="1" w:styleId="Gemporteerdestijl3">
    <w:name w:val="Geïmporteerde stijl 3"/>
    <w:rsid w:val="002225FE"/>
    <w:pPr>
      <w:numPr>
        <w:numId w:val="10"/>
      </w:numPr>
    </w:pPr>
  </w:style>
  <w:style w:type="numbering" w:customStyle="1" w:styleId="Gemporteerdestijl4">
    <w:name w:val="Geïmporteerde stijl 4"/>
    <w:rsid w:val="002225FE"/>
    <w:pPr>
      <w:numPr>
        <w:numId w:val="16"/>
      </w:numPr>
    </w:pPr>
  </w:style>
  <w:style w:type="paragraph" w:styleId="Geenafstand">
    <w:name w:val="No Spacing"/>
    <w:uiPriority w:val="1"/>
    <w:qFormat/>
    <w:rsid w:val="0088039D"/>
    <w:pPr>
      <w:spacing w:after="0" w:line="240" w:lineRule="auto"/>
    </w:pPr>
  </w:style>
  <w:style w:type="paragraph" w:styleId="Normaalweb">
    <w:name w:val="Normal (Web)"/>
    <w:basedOn w:val="Standaard"/>
    <w:uiPriority w:val="99"/>
    <w:semiHidden/>
    <w:unhideWhenUsed/>
    <w:rsid w:val="00070188"/>
    <w:pPr>
      <w:spacing w:after="0" w:line="240" w:lineRule="auto"/>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B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3B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3BC1"/>
  </w:style>
  <w:style w:type="paragraph" w:styleId="Voettekst">
    <w:name w:val="footer"/>
    <w:basedOn w:val="Standaard"/>
    <w:link w:val="VoettekstChar"/>
    <w:uiPriority w:val="99"/>
    <w:unhideWhenUsed/>
    <w:rsid w:val="00A33B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3BC1"/>
  </w:style>
  <w:style w:type="paragraph" w:styleId="Ballontekst">
    <w:name w:val="Balloon Text"/>
    <w:basedOn w:val="Standaard"/>
    <w:link w:val="BallontekstChar"/>
    <w:uiPriority w:val="99"/>
    <w:semiHidden/>
    <w:unhideWhenUsed/>
    <w:rsid w:val="00A33B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BC1"/>
    <w:rPr>
      <w:rFonts w:ascii="Tahoma" w:hAnsi="Tahoma" w:cs="Tahoma"/>
      <w:sz w:val="16"/>
      <w:szCs w:val="16"/>
    </w:rPr>
  </w:style>
  <w:style w:type="paragraph" w:styleId="Lijstalinea">
    <w:name w:val="List Paragraph"/>
    <w:basedOn w:val="Standaard"/>
    <w:uiPriority w:val="34"/>
    <w:qFormat/>
    <w:rsid w:val="00A33BC1"/>
    <w:pPr>
      <w:ind w:left="720"/>
      <w:contextualSpacing/>
    </w:pPr>
  </w:style>
  <w:style w:type="character" w:styleId="Hyperlink">
    <w:name w:val="Hyperlink"/>
    <w:basedOn w:val="Standaardalinea-lettertype"/>
    <w:uiPriority w:val="99"/>
    <w:unhideWhenUsed/>
    <w:rsid w:val="00A33BC1"/>
    <w:rPr>
      <w:color w:val="0000FF" w:themeColor="hyperlink"/>
      <w:u w:val="single"/>
    </w:rPr>
  </w:style>
  <w:style w:type="numbering" w:customStyle="1" w:styleId="Gemporteerdestijl2">
    <w:name w:val="Geïmporteerde stijl 2"/>
    <w:rsid w:val="00224C76"/>
    <w:pPr>
      <w:numPr>
        <w:numId w:val="6"/>
      </w:numPr>
    </w:pPr>
  </w:style>
  <w:style w:type="numbering" w:customStyle="1" w:styleId="Gemporteerdestijl3">
    <w:name w:val="Geïmporteerde stijl 3"/>
    <w:rsid w:val="002225FE"/>
    <w:pPr>
      <w:numPr>
        <w:numId w:val="10"/>
      </w:numPr>
    </w:pPr>
  </w:style>
  <w:style w:type="numbering" w:customStyle="1" w:styleId="Gemporteerdestijl4">
    <w:name w:val="Geïmporteerde stijl 4"/>
    <w:rsid w:val="002225FE"/>
    <w:pPr>
      <w:numPr>
        <w:numId w:val="16"/>
      </w:numPr>
    </w:pPr>
  </w:style>
  <w:style w:type="paragraph" w:styleId="Geenafstand">
    <w:name w:val="No Spacing"/>
    <w:uiPriority w:val="1"/>
    <w:qFormat/>
    <w:rsid w:val="0088039D"/>
    <w:pPr>
      <w:spacing w:after="0" w:line="240" w:lineRule="auto"/>
    </w:pPr>
  </w:style>
  <w:style w:type="paragraph" w:styleId="Normaalweb">
    <w:name w:val="Normal (Web)"/>
    <w:basedOn w:val="Standaard"/>
    <w:uiPriority w:val="99"/>
    <w:semiHidden/>
    <w:unhideWhenUsed/>
    <w:rsid w:val="00070188"/>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74943">
      <w:bodyDiv w:val="1"/>
      <w:marLeft w:val="0"/>
      <w:marRight w:val="0"/>
      <w:marTop w:val="0"/>
      <w:marBottom w:val="0"/>
      <w:divBdr>
        <w:top w:val="none" w:sz="0" w:space="0" w:color="auto"/>
        <w:left w:val="none" w:sz="0" w:space="0" w:color="auto"/>
        <w:bottom w:val="none" w:sz="0" w:space="0" w:color="auto"/>
        <w:right w:val="none" w:sz="0" w:space="0" w:color="auto"/>
      </w:divBdr>
    </w:div>
    <w:div w:id="1269389093">
      <w:bodyDiv w:val="1"/>
      <w:marLeft w:val="0"/>
      <w:marRight w:val="0"/>
      <w:marTop w:val="0"/>
      <w:marBottom w:val="0"/>
      <w:divBdr>
        <w:top w:val="none" w:sz="0" w:space="0" w:color="auto"/>
        <w:left w:val="none" w:sz="0" w:space="0" w:color="auto"/>
        <w:bottom w:val="none" w:sz="0" w:space="0" w:color="auto"/>
        <w:right w:val="none" w:sz="0" w:space="0" w:color="auto"/>
      </w:divBdr>
    </w:div>
    <w:div w:id="1277254085">
      <w:bodyDiv w:val="1"/>
      <w:marLeft w:val="0"/>
      <w:marRight w:val="0"/>
      <w:marTop w:val="0"/>
      <w:marBottom w:val="0"/>
      <w:divBdr>
        <w:top w:val="none" w:sz="0" w:space="0" w:color="auto"/>
        <w:left w:val="none" w:sz="0" w:space="0" w:color="auto"/>
        <w:bottom w:val="none" w:sz="0" w:space="0" w:color="auto"/>
        <w:right w:val="none" w:sz="0" w:space="0" w:color="auto"/>
      </w:divBdr>
    </w:div>
    <w:div w:id="18892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apubliek.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oapubliek.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732</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GOA Publiek</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7</cp:revision>
  <cp:lastPrinted>2016-02-16T07:59:00Z</cp:lastPrinted>
  <dcterms:created xsi:type="dcterms:W3CDTF">2016-02-12T11:47:00Z</dcterms:created>
  <dcterms:modified xsi:type="dcterms:W3CDTF">2016-02-16T07:59:00Z</dcterms:modified>
</cp:coreProperties>
</file>