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6A" w:rsidRDefault="006B1D6A" w:rsidP="006B1D6A">
      <w:pPr>
        <w:jc w:val="center"/>
        <w:rPr>
          <w:sz w:val="28"/>
          <w:szCs w:val="28"/>
          <w:highlight w:val="lightGray"/>
        </w:rPr>
      </w:pPr>
    </w:p>
    <w:p w:rsidR="005E5A37" w:rsidRPr="0079685C" w:rsidRDefault="005E5A37" w:rsidP="0079685C">
      <w:pPr>
        <w:jc w:val="center"/>
        <w:rPr>
          <w:b/>
          <w:sz w:val="36"/>
          <w:szCs w:val="36"/>
        </w:rPr>
      </w:pPr>
      <w:r w:rsidRPr="0079685C">
        <w:rPr>
          <w:b/>
          <w:sz w:val="36"/>
          <w:szCs w:val="36"/>
        </w:rPr>
        <w:t xml:space="preserve">VACATURE – BBL </w:t>
      </w:r>
      <w:r w:rsidR="0079685C" w:rsidRPr="0079685C">
        <w:rPr>
          <w:b/>
          <w:sz w:val="36"/>
          <w:szCs w:val="36"/>
        </w:rPr>
        <w:t>Receptionist/telefonist</w:t>
      </w:r>
      <w:r w:rsidR="0079685C" w:rsidRPr="0079685C">
        <w:rPr>
          <w:b/>
          <w:sz w:val="36"/>
          <w:szCs w:val="36"/>
        </w:rPr>
        <w:t xml:space="preserve"> </w:t>
      </w:r>
      <w:proofErr w:type="spellStart"/>
      <w:r w:rsidRPr="0079685C">
        <w:rPr>
          <w:b/>
          <w:sz w:val="36"/>
          <w:szCs w:val="36"/>
        </w:rPr>
        <w:t>niv</w:t>
      </w:r>
      <w:proofErr w:type="spellEnd"/>
      <w:r w:rsidRPr="0079685C">
        <w:rPr>
          <w:b/>
          <w:sz w:val="36"/>
          <w:szCs w:val="36"/>
        </w:rPr>
        <w:t>. 2</w:t>
      </w:r>
    </w:p>
    <w:p w:rsidR="006B1D6A" w:rsidRPr="000E2C30" w:rsidRDefault="00502801" w:rsidP="005E5A37">
      <w:pPr>
        <w:jc w:val="center"/>
      </w:pPr>
      <w:r>
        <w:t xml:space="preserve">Wil jij </w:t>
      </w:r>
      <w:r w:rsidRPr="00CD37AD">
        <w:rPr>
          <w:b/>
        </w:rPr>
        <w:t xml:space="preserve">werken </w:t>
      </w:r>
      <w:r w:rsidRPr="00CD37AD">
        <w:rPr>
          <w:rFonts w:cstheme="minorHAnsi"/>
          <w:b/>
        </w:rPr>
        <w:t>é</w:t>
      </w:r>
      <w:r w:rsidRPr="00CD37AD">
        <w:rPr>
          <w:b/>
        </w:rPr>
        <w:t>n leren</w:t>
      </w:r>
      <w:r w:rsidR="00326D66">
        <w:t xml:space="preserve"> voor een MBO</w:t>
      </w:r>
      <w:r w:rsidR="006B1D6A">
        <w:t xml:space="preserve"> </w:t>
      </w:r>
      <w:r w:rsidR="006B1D6A" w:rsidRPr="000E2C30">
        <w:t>diploma en zoek je werk bij een overheidsinstelling?  Bijvoorbeeld bij een gemeente, onderwijsinstelling of bij een woningbouwcorporat</w:t>
      </w:r>
      <w:r w:rsidR="006B1D6A">
        <w:t>ie?</w:t>
      </w:r>
    </w:p>
    <w:tbl>
      <w:tblPr>
        <w:tblStyle w:val="Tabelraster"/>
        <w:tblpPr w:leftFromText="141" w:rightFromText="141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3463"/>
        <w:gridCol w:w="5599"/>
      </w:tblGrid>
      <w:tr w:rsidR="006B1D6A" w:rsidTr="004B2F0F">
        <w:tc>
          <w:tcPr>
            <w:tcW w:w="3463" w:type="dxa"/>
            <w:tcBorders>
              <w:bottom w:val="single" w:sz="4" w:space="0" w:color="auto"/>
            </w:tcBorders>
          </w:tcPr>
          <w:p w:rsidR="006B1D6A" w:rsidRDefault="006B1D6A" w:rsidP="00A7081B">
            <w:r>
              <w:t>Functie:</w:t>
            </w:r>
          </w:p>
        </w:tc>
        <w:tc>
          <w:tcPr>
            <w:tcW w:w="5599" w:type="dxa"/>
            <w:tcBorders>
              <w:bottom w:val="single" w:sz="4" w:space="0" w:color="auto"/>
            </w:tcBorders>
          </w:tcPr>
          <w:p w:rsidR="006B1D6A" w:rsidRDefault="005E5A37" w:rsidP="0079685C">
            <w:r w:rsidRPr="005E5A37">
              <w:t xml:space="preserve">BBL </w:t>
            </w:r>
            <w:r w:rsidR="0079685C">
              <w:t>receptionist/telefonist</w:t>
            </w:r>
          </w:p>
        </w:tc>
      </w:tr>
      <w:tr w:rsidR="006B1D6A" w:rsidTr="004B2F0F">
        <w:tc>
          <w:tcPr>
            <w:tcW w:w="3463" w:type="dxa"/>
            <w:tcBorders>
              <w:bottom w:val="single" w:sz="4" w:space="0" w:color="auto"/>
            </w:tcBorders>
          </w:tcPr>
          <w:p w:rsidR="006B1D6A" w:rsidRDefault="006B1D6A" w:rsidP="00A7081B">
            <w:r>
              <w:t>W</w:t>
            </w:r>
            <w:r w:rsidRPr="00551D99">
              <w:t>erktijd</w:t>
            </w:r>
            <w:r w:rsidR="00CD37AD">
              <w:t>en</w:t>
            </w:r>
            <w:r w:rsidRPr="00551D99">
              <w:t>:</w:t>
            </w:r>
          </w:p>
        </w:tc>
        <w:tc>
          <w:tcPr>
            <w:tcW w:w="5599" w:type="dxa"/>
            <w:tcBorders>
              <w:bottom w:val="single" w:sz="4" w:space="0" w:color="auto"/>
            </w:tcBorders>
          </w:tcPr>
          <w:p w:rsidR="00BD1F07" w:rsidRDefault="00CD37AD" w:rsidP="00A7081B">
            <w:r>
              <w:t>Kantoortijden</w:t>
            </w:r>
          </w:p>
        </w:tc>
      </w:tr>
      <w:tr w:rsidR="00BD1F07" w:rsidTr="004B2F0F">
        <w:tc>
          <w:tcPr>
            <w:tcW w:w="3463" w:type="dxa"/>
            <w:tcBorders>
              <w:bottom w:val="single" w:sz="4" w:space="0" w:color="auto"/>
            </w:tcBorders>
          </w:tcPr>
          <w:p w:rsidR="00BD1F07" w:rsidRDefault="00BD1F07" w:rsidP="00BD1F07">
            <w:r>
              <w:t>Werklocatie:</w:t>
            </w:r>
          </w:p>
        </w:tc>
        <w:tc>
          <w:tcPr>
            <w:tcW w:w="5599" w:type="dxa"/>
            <w:tcBorders>
              <w:bottom w:val="single" w:sz="4" w:space="0" w:color="auto"/>
            </w:tcBorders>
          </w:tcPr>
          <w:p w:rsidR="00BD1F07" w:rsidRDefault="005E5A37" w:rsidP="00434352">
            <w:r>
              <w:t>Noorderpoort College</w:t>
            </w:r>
          </w:p>
        </w:tc>
      </w:tr>
      <w:tr w:rsidR="00BD1F07" w:rsidTr="004B2F0F">
        <w:tc>
          <w:tcPr>
            <w:tcW w:w="3463" w:type="dxa"/>
            <w:tcBorders>
              <w:top w:val="single" w:sz="4" w:space="0" w:color="auto"/>
            </w:tcBorders>
          </w:tcPr>
          <w:p w:rsidR="00BD1F07" w:rsidRDefault="00BD1F07" w:rsidP="00BD1F07">
            <w:r>
              <w:t>C</w:t>
            </w:r>
            <w:r w:rsidRPr="00551D99">
              <w:t>ontract:</w:t>
            </w:r>
          </w:p>
        </w:tc>
        <w:tc>
          <w:tcPr>
            <w:tcW w:w="5599" w:type="dxa"/>
            <w:tcBorders>
              <w:top w:val="single" w:sz="4" w:space="0" w:color="auto"/>
            </w:tcBorders>
          </w:tcPr>
          <w:p w:rsidR="00BD1F07" w:rsidRDefault="005E5A37" w:rsidP="00BD1F07">
            <w:r>
              <w:t>24</w:t>
            </w:r>
            <w:r w:rsidR="00434352">
              <w:t xml:space="preserve"> </w:t>
            </w:r>
            <w:r w:rsidR="00BD1F07">
              <w:t>uur per week</w:t>
            </w:r>
            <w:r w:rsidR="004B2F0F">
              <w:t xml:space="preserve"> werken (en 1 dag per week naar school )</w:t>
            </w:r>
          </w:p>
        </w:tc>
      </w:tr>
      <w:tr w:rsidR="00BD1F07" w:rsidTr="004B2F0F">
        <w:tc>
          <w:tcPr>
            <w:tcW w:w="3463" w:type="dxa"/>
          </w:tcPr>
          <w:p w:rsidR="00BD1F07" w:rsidRDefault="00BD1F07" w:rsidP="00BD1F07">
            <w:r>
              <w:t>Start en einddatum:</w:t>
            </w:r>
          </w:p>
        </w:tc>
        <w:tc>
          <w:tcPr>
            <w:tcW w:w="5599" w:type="dxa"/>
          </w:tcPr>
          <w:p w:rsidR="00BD1F07" w:rsidRDefault="0079685C" w:rsidP="00BD1F07">
            <w:r>
              <w:t>September 2015</w:t>
            </w:r>
          </w:p>
        </w:tc>
      </w:tr>
      <w:tr w:rsidR="00BD1F07" w:rsidTr="004B2F0F">
        <w:tc>
          <w:tcPr>
            <w:tcW w:w="3463" w:type="dxa"/>
          </w:tcPr>
          <w:p w:rsidR="00BD1F07" w:rsidRDefault="00BD1F07" w:rsidP="00BD1F07">
            <w:r>
              <w:t>Niveau:</w:t>
            </w:r>
          </w:p>
          <w:p w:rsidR="00BD1F07" w:rsidRDefault="00BD1F07" w:rsidP="00BD1F07">
            <w:r>
              <w:t>Richting:</w:t>
            </w:r>
          </w:p>
        </w:tc>
        <w:tc>
          <w:tcPr>
            <w:tcW w:w="5599" w:type="dxa"/>
          </w:tcPr>
          <w:p w:rsidR="00BD1F07" w:rsidRDefault="00BD1F07" w:rsidP="00BD1F07">
            <w:r>
              <w:t xml:space="preserve">MBO niveau </w:t>
            </w:r>
            <w:r w:rsidR="005E5A37">
              <w:t>2</w:t>
            </w:r>
          </w:p>
          <w:p w:rsidR="00BD1F07" w:rsidRDefault="0079685C" w:rsidP="005E5A37">
            <w:pPr>
              <w:pStyle w:val="Lijstalinea"/>
              <w:numPr>
                <w:ilvl w:val="0"/>
                <w:numId w:val="3"/>
              </w:numPr>
            </w:pPr>
            <w:r>
              <w:t>Receptionist/telefonist</w:t>
            </w:r>
          </w:p>
        </w:tc>
      </w:tr>
      <w:tr w:rsidR="00BD1F07" w:rsidTr="004B2F0F">
        <w:tc>
          <w:tcPr>
            <w:tcW w:w="3463" w:type="dxa"/>
          </w:tcPr>
          <w:p w:rsidR="00BD1F07" w:rsidRDefault="00BD1F07" w:rsidP="00BD1F07">
            <w:r>
              <w:t>Arbeidsvoorwaarden:</w:t>
            </w:r>
          </w:p>
        </w:tc>
        <w:tc>
          <w:tcPr>
            <w:tcW w:w="5599" w:type="dxa"/>
          </w:tcPr>
          <w:p w:rsidR="00BD1F07" w:rsidRDefault="00BD1F07" w:rsidP="00BD1F07">
            <w:r>
              <w:t xml:space="preserve">ABU </w:t>
            </w:r>
            <w:r w:rsidR="00F62204">
              <w:t>cao</w:t>
            </w:r>
          </w:p>
        </w:tc>
      </w:tr>
      <w:tr w:rsidR="00BD1F07" w:rsidTr="004B2F0F">
        <w:tc>
          <w:tcPr>
            <w:tcW w:w="3463" w:type="dxa"/>
          </w:tcPr>
          <w:p w:rsidR="00BD1F07" w:rsidRDefault="00BD1F07" w:rsidP="00BD1F07">
            <w:r>
              <w:t>Omschrijving:</w:t>
            </w:r>
          </w:p>
        </w:tc>
        <w:tc>
          <w:tcPr>
            <w:tcW w:w="5599" w:type="dxa"/>
          </w:tcPr>
          <w:p w:rsidR="00BD1F07" w:rsidRDefault="0090146C" w:rsidP="0079685C">
            <w:r>
              <w:t>Wij zijn</w:t>
            </w:r>
            <w:r w:rsidR="00BD1F07">
              <w:t xml:space="preserve"> op zoek naar een enthousiaste en gemotiveerde </w:t>
            </w:r>
            <w:r w:rsidR="005E5A37">
              <w:t xml:space="preserve">kandidaten die </w:t>
            </w:r>
            <w:r w:rsidR="00F62204">
              <w:t>willen leren en werken</w:t>
            </w:r>
            <w:r w:rsidR="00BD1F07">
              <w:t xml:space="preserve">. Hij/zij zal werkzaam zijn als </w:t>
            </w:r>
            <w:r w:rsidR="0079685C">
              <w:t>receptionist/telefonist</w:t>
            </w:r>
            <w:r>
              <w:t>.</w:t>
            </w:r>
            <w:r w:rsidR="00BD1F07">
              <w:t xml:space="preserve"> </w:t>
            </w:r>
            <w:r w:rsidR="00BD1F07" w:rsidRPr="00F62204">
              <w:t xml:space="preserve">De hoofdtaken zullen bestaan uit: </w:t>
            </w:r>
            <w:r w:rsidRPr="00F62204">
              <w:t>algemene</w:t>
            </w:r>
            <w:r>
              <w:t xml:space="preserve"> administratie, telefoon en mailbehandeling,</w:t>
            </w:r>
            <w:r w:rsidR="00BD1F07">
              <w:t xml:space="preserve"> </w:t>
            </w:r>
            <w:r w:rsidR="0079685C">
              <w:t xml:space="preserve">bezoekers ontvangen, </w:t>
            </w:r>
            <w:r w:rsidR="00BD1F07">
              <w:t>correspond</w:t>
            </w:r>
            <w:r>
              <w:t>entie verzorgen en</w:t>
            </w:r>
            <w:r w:rsidR="0079685C">
              <w:t xml:space="preserve"> de front office beheren</w:t>
            </w:r>
            <w:r w:rsidR="005E5A37">
              <w:t>.</w:t>
            </w:r>
          </w:p>
        </w:tc>
      </w:tr>
      <w:tr w:rsidR="00BD1F07" w:rsidTr="004B2F0F">
        <w:tc>
          <w:tcPr>
            <w:tcW w:w="3463" w:type="dxa"/>
          </w:tcPr>
          <w:p w:rsidR="00BD1F07" w:rsidRDefault="00BD1F07" w:rsidP="00BD1F07">
            <w:r>
              <w:t>Selectie criteria:</w:t>
            </w:r>
          </w:p>
        </w:tc>
        <w:tc>
          <w:tcPr>
            <w:tcW w:w="5599" w:type="dxa"/>
          </w:tcPr>
          <w:p w:rsidR="005E5A37" w:rsidRDefault="00BD1F07" w:rsidP="00BD1F07">
            <w:r>
              <w:t xml:space="preserve">We zoeken jou als jij verder aan de volgende selectie criteria voldoet: </w:t>
            </w:r>
          </w:p>
          <w:p w:rsidR="00BD1F07" w:rsidRDefault="007D40AC" w:rsidP="00BD1F07">
            <w:pPr>
              <w:pStyle w:val="Lijstalinea"/>
              <w:numPr>
                <w:ilvl w:val="0"/>
                <w:numId w:val="1"/>
              </w:numPr>
              <w:ind w:left="714" w:hanging="357"/>
            </w:pPr>
            <w:r>
              <w:t>Communicatief vaardig</w:t>
            </w:r>
          </w:p>
          <w:p w:rsidR="00BD1F07" w:rsidRDefault="00BD1F07" w:rsidP="00BD1F07">
            <w:pPr>
              <w:pStyle w:val="Lijstalinea"/>
              <w:numPr>
                <w:ilvl w:val="0"/>
                <w:numId w:val="1"/>
              </w:numPr>
              <w:ind w:left="714" w:hanging="357"/>
            </w:pPr>
            <w:r>
              <w:t>Representatief</w:t>
            </w:r>
          </w:p>
          <w:p w:rsidR="00BD1F07" w:rsidRDefault="00BD1F07" w:rsidP="00BD1F07">
            <w:pPr>
              <w:pStyle w:val="Lijstalinea"/>
              <w:numPr>
                <w:ilvl w:val="0"/>
                <w:numId w:val="1"/>
              </w:numPr>
            </w:pPr>
            <w:r>
              <w:t>Klantvriendelijk</w:t>
            </w:r>
          </w:p>
          <w:p w:rsidR="0090146C" w:rsidRDefault="0090146C" w:rsidP="00BD1F07">
            <w:pPr>
              <w:pStyle w:val="Lijstalinea"/>
              <w:numPr>
                <w:ilvl w:val="0"/>
                <w:numId w:val="1"/>
              </w:numPr>
            </w:pPr>
            <w:r>
              <w:t xml:space="preserve">Stressbestendig </w:t>
            </w:r>
          </w:p>
          <w:p w:rsidR="00F62204" w:rsidRDefault="0090146C" w:rsidP="00F62204">
            <w:pPr>
              <w:pStyle w:val="Lijstalinea"/>
              <w:numPr>
                <w:ilvl w:val="0"/>
                <w:numId w:val="1"/>
              </w:numPr>
            </w:pPr>
            <w:r>
              <w:t>S</w:t>
            </w:r>
            <w:r w:rsidR="00BD1F07">
              <w:t>nel kunnen schakelen</w:t>
            </w:r>
          </w:p>
          <w:p w:rsidR="005E5A37" w:rsidRDefault="005E5A37" w:rsidP="005E5A37">
            <w:pPr>
              <w:pStyle w:val="Lijstalinea"/>
            </w:pPr>
          </w:p>
          <w:p w:rsidR="00BD1F07" w:rsidRDefault="00F62204" w:rsidP="00BD1F07">
            <w:r>
              <w:t>In verband met het Actieplan Jeugdwerkloosheid is deze vacature geschikt voor jongeren &lt; 27 jaar.</w:t>
            </w:r>
          </w:p>
        </w:tc>
      </w:tr>
      <w:tr w:rsidR="00BD1F07" w:rsidTr="004B2F0F">
        <w:tc>
          <w:tcPr>
            <w:tcW w:w="3463" w:type="dxa"/>
          </w:tcPr>
          <w:p w:rsidR="00BD1F07" w:rsidRDefault="00BD1F07" w:rsidP="00BD1F07">
            <w:r>
              <w:t>Bijzonderheden:</w:t>
            </w:r>
          </w:p>
        </w:tc>
        <w:tc>
          <w:tcPr>
            <w:tcW w:w="5599" w:type="dxa"/>
          </w:tcPr>
          <w:p w:rsidR="00F5187B" w:rsidRDefault="00F5187B" w:rsidP="00F5187B">
            <w:r>
              <w:t xml:space="preserve">GOA Publiek verzorgt als detacherende organisatie de werving en selectie voor de sollicitatiegesprekken. </w:t>
            </w:r>
            <w:r w:rsidR="00F62204">
              <w:t xml:space="preserve">Je gaat de opleiding tot </w:t>
            </w:r>
            <w:r w:rsidR="005E5A37">
              <w:t xml:space="preserve">administratief medewerker </w:t>
            </w:r>
            <w:proofErr w:type="spellStart"/>
            <w:r w:rsidR="005E5A37">
              <w:t>medewerker</w:t>
            </w:r>
            <w:proofErr w:type="spellEnd"/>
            <w:r w:rsidR="005E5A37">
              <w:t xml:space="preserve"> niveau 2 BBL volgen per september 2015</w:t>
            </w:r>
            <w:r w:rsidR="00F62204">
              <w:t xml:space="preserve">. </w:t>
            </w:r>
            <w:r>
              <w:t>De opleiding wordt betaald door GOA Publiek gedurende de detachering.</w:t>
            </w:r>
          </w:p>
          <w:p w:rsidR="00F62204" w:rsidRDefault="00F62204" w:rsidP="00F62204">
            <w:r>
              <w:t>Wil je meer informatie over de opleiding en het beroep?</w:t>
            </w:r>
          </w:p>
          <w:p w:rsidR="00BD1F07" w:rsidRPr="00F62204" w:rsidRDefault="00F62204" w:rsidP="00F62204">
            <w:r>
              <w:t xml:space="preserve">Kijk dan op </w:t>
            </w:r>
            <w:hyperlink r:id="rId8" w:history="1">
              <w:r w:rsidRPr="00F1464A">
                <w:rPr>
                  <w:rStyle w:val="Hyperlink"/>
                </w:rPr>
                <w:t>www.ecabo.nl</w:t>
              </w:r>
            </w:hyperlink>
            <w:r w:rsidR="005E5A37">
              <w:t>,  Kenniscentrum ECABO</w:t>
            </w:r>
            <w:r>
              <w:t>.</w:t>
            </w:r>
            <w:r w:rsidR="00F5187B">
              <w:t xml:space="preserve"> </w:t>
            </w:r>
          </w:p>
        </w:tc>
      </w:tr>
      <w:tr w:rsidR="00BD1F07" w:rsidRPr="00267D43" w:rsidTr="004B2F0F">
        <w:tc>
          <w:tcPr>
            <w:tcW w:w="3463" w:type="dxa"/>
          </w:tcPr>
          <w:p w:rsidR="00BD1F07" w:rsidRDefault="00BD1F07" w:rsidP="00BD1F07">
            <w:r>
              <w:t>Interesse?</w:t>
            </w:r>
          </w:p>
          <w:p w:rsidR="00BD1F07" w:rsidRDefault="00BD1F07" w:rsidP="00BD1F07">
            <w:r>
              <w:t>Contactpersoon bij deze vacature:</w:t>
            </w:r>
          </w:p>
        </w:tc>
        <w:tc>
          <w:tcPr>
            <w:tcW w:w="5599" w:type="dxa"/>
          </w:tcPr>
          <w:p w:rsidR="00BD1F07" w:rsidRPr="00434352" w:rsidRDefault="00BD1F07" w:rsidP="00BD1F07">
            <w:r w:rsidRPr="00434352">
              <w:t xml:space="preserve">Stuur </w:t>
            </w:r>
            <w:r w:rsidR="0079685C">
              <w:t xml:space="preserve">voor 3 augustus </w:t>
            </w:r>
            <w:r w:rsidRPr="00434352">
              <w:t xml:space="preserve">een </w:t>
            </w:r>
            <w:r w:rsidR="00267897" w:rsidRPr="00434352">
              <w:t xml:space="preserve"> CV en motivatie</w:t>
            </w:r>
            <w:r w:rsidR="0090146C" w:rsidRPr="00434352">
              <w:t xml:space="preserve"> naar </w:t>
            </w:r>
            <w:r w:rsidR="00B77D0F">
              <w:t>info</w:t>
            </w:r>
            <w:r w:rsidRPr="00434352">
              <w:t xml:space="preserve">@goapubliek.nl </w:t>
            </w:r>
          </w:p>
          <w:p w:rsidR="00BD1F07" w:rsidRPr="00434352" w:rsidRDefault="00B77D0F" w:rsidP="00BD1F07">
            <w:r>
              <w:t>Lisa Vinke, t: 050 700 13 23</w:t>
            </w:r>
          </w:p>
          <w:p w:rsidR="00BD1F07" w:rsidRDefault="0079685C" w:rsidP="00BD1F07">
            <w:hyperlink r:id="rId9" w:history="1">
              <w:r w:rsidR="00F62204" w:rsidRPr="00F1464A">
                <w:rPr>
                  <w:rStyle w:val="Hyperlink"/>
                </w:rPr>
                <w:t>www.goapubliek.nl</w:t>
              </w:r>
            </w:hyperlink>
          </w:p>
          <w:p w:rsidR="00F62204" w:rsidRPr="00434352" w:rsidRDefault="005E5A37" w:rsidP="00BD1F07">
            <w:bookmarkStart w:id="0" w:name="_GoBack"/>
            <w:bookmarkEnd w:id="0"/>
            <w:r>
              <w:t>.</w:t>
            </w:r>
          </w:p>
        </w:tc>
      </w:tr>
    </w:tbl>
    <w:p w:rsidR="00EC7FF3" w:rsidRPr="00BD1F07" w:rsidRDefault="006B1D6A" w:rsidP="00FD6872">
      <w:pPr>
        <w:rPr>
          <w:sz w:val="18"/>
          <w:szCs w:val="18"/>
        </w:rPr>
      </w:pPr>
      <w:r w:rsidRPr="00BD1F07">
        <w:rPr>
          <w:sz w:val="18"/>
          <w:szCs w:val="18"/>
        </w:rPr>
        <w:t>*De oprichting van GOA Publiek is mogelijk gemaakt vanuit het Regionaal Actieplan Jeugdwerkloosheid Groningen en vanuit de Versnellingsagenda (REP/ZZL) van de provincie Groningen.</w:t>
      </w:r>
    </w:p>
    <w:p w:rsidR="0030320D" w:rsidRDefault="0030320D" w:rsidP="00FD6872"/>
    <w:sectPr w:rsidR="0030320D" w:rsidSect="00FC572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39" w:rsidRDefault="00FE7839" w:rsidP="0030320D">
      <w:pPr>
        <w:spacing w:after="0" w:line="240" w:lineRule="auto"/>
      </w:pPr>
      <w:r>
        <w:separator/>
      </w:r>
    </w:p>
  </w:endnote>
  <w:endnote w:type="continuationSeparator" w:id="0">
    <w:p w:rsidR="00FE7839" w:rsidRDefault="00FE7839" w:rsidP="0030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39" w:rsidRDefault="00FE7839" w:rsidP="0030320D">
      <w:pPr>
        <w:spacing w:after="0" w:line="240" w:lineRule="auto"/>
      </w:pPr>
      <w:r>
        <w:separator/>
      </w:r>
    </w:p>
  </w:footnote>
  <w:footnote w:type="continuationSeparator" w:id="0">
    <w:p w:rsidR="00FE7839" w:rsidRDefault="00FE7839" w:rsidP="0030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0D" w:rsidRDefault="0030320D" w:rsidP="0030320D">
    <w:pPr>
      <w:pStyle w:val="Koptekst"/>
      <w:jc w:val="center"/>
    </w:pPr>
    <w:r>
      <w:rPr>
        <w:noProof/>
        <w:sz w:val="28"/>
        <w:szCs w:val="28"/>
        <w:lang w:eastAsia="nl-NL"/>
      </w:rPr>
      <w:drawing>
        <wp:inline distT="0" distB="0" distL="0" distR="0" wp14:anchorId="533D800A" wp14:editId="7965F198">
          <wp:extent cx="1457325" cy="52387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6294"/>
    <w:multiLevelType w:val="multilevel"/>
    <w:tmpl w:val="1A7A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22DB0"/>
    <w:multiLevelType w:val="hybridMultilevel"/>
    <w:tmpl w:val="E500E7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10DB3"/>
    <w:multiLevelType w:val="hybridMultilevel"/>
    <w:tmpl w:val="E052596E"/>
    <w:lvl w:ilvl="0" w:tplc="169831B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72"/>
    <w:rsid w:val="00057BCD"/>
    <w:rsid w:val="000E2C30"/>
    <w:rsid w:val="00267897"/>
    <w:rsid w:val="00267D43"/>
    <w:rsid w:val="0030320D"/>
    <w:rsid w:val="00305582"/>
    <w:rsid w:val="00326D66"/>
    <w:rsid w:val="003A4974"/>
    <w:rsid w:val="003F3233"/>
    <w:rsid w:val="00434352"/>
    <w:rsid w:val="0043769F"/>
    <w:rsid w:val="00440678"/>
    <w:rsid w:val="0048462F"/>
    <w:rsid w:val="004B2F0F"/>
    <w:rsid w:val="00502801"/>
    <w:rsid w:val="00551D99"/>
    <w:rsid w:val="005E5A37"/>
    <w:rsid w:val="00693B40"/>
    <w:rsid w:val="006B1D6A"/>
    <w:rsid w:val="006F710A"/>
    <w:rsid w:val="0079685C"/>
    <w:rsid w:val="007D40AC"/>
    <w:rsid w:val="008D2928"/>
    <w:rsid w:val="0090146C"/>
    <w:rsid w:val="00AD6252"/>
    <w:rsid w:val="00B169AE"/>
    <w:rsid w:val="00B77D0F"/>
    <w:rsid w:val="00BD1F07"/>
    <w:rsid w:val="00CD37AD"/>
    <w:rsid w:val="00D9477F"/>
    <w:rsid w:val="00E10A67"/>
    <w:rsid w:val="00E219F2"/>
    <w:rsid w:val="00EA46F0"/>
    <w:rsid w:val="00EC7FF3"/>
    <w:rsid w:val="00F5187B"/>
    <w:rsid w:val="00F62204"/>
    <w:rsid w:val="00F83FC9"/>
    <w:rsid w:val="00FC5726"/>
    <w:rsid w:val="00FD6872"/>
    <w:rsid w:val="00FE7839"/>
    <w:rsid w:val="00FF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7F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D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F3233"/>
    <w:rPr>
      <w:color w:val="A9A9A9"/>
      <w:u w:val="single"/>
    </w:rPr>
  </w:style>
  <w:style w:type="paragraph" w:customStyle="1" w:styleId="paragraphstyle">
    <w:name w:val="paragraph_style"/>
    <w:basedOn w:val="Standaard"/>
    <w:rsid w:val="003F3233"/>
    <w:pPr>
      <w:spacing w:after="0" w:line="210" w:lineRule="atLeast"/>
    </w:pPr>
    <w:rPr>
      <w:rFonts w:ascii="Helvetica" w:eastAsia="Times New Roman" w:hAnsi="Helvetica" w:cs="Helvetica"/>
      <w:color w:val="000000"/>
      <w:sz w:val="18"/>
      <w:szCs w:val="18"/>
      <w:lang w:eastAsia="nl-NL"/>
    </w:rPr>
  </w:style>
  <w:style w:type="paragraph" w:customStyle="1" w:styleId="paragraphstyle1">
    <w:name w:val="paragraph_style_1"/>
    <w:basedOn w:val="Standaard"/>
    <w:rsid w:val="003F3233"/>
    <w:pPr>
      <w:spacing w:after="0" w:line="210" w:lineRule="atLeast"/>
    </w:pPr>
    <w:rPr>
      <w:rFonts w:ascii="Helvetica" w:eastAsia="Times New Roman" w:hAnsi="Helvetica" w:cs="Helvetica"/>
      <w:b/>
      <w:bCs/>
      <w:color w:val="FF7C00"/>
      <w:sz w:val="18"/>
      <w:szCs w:val="18"/>
      <w:lang w:eastAsia="nl-NL"/>
    </w:rPr>
  </w:style>
  <w:style w:type="paragraph" w:customStyle="1" w:styleId="paragraphstyle2">
    <w:name w:val="paragraph_style_2"/>
    <w:basedOn w:val="Standaard"/>
    <w:rsid w:val="003F3233"/>
    <w:pPr>
      <w:spacing w:after="0" w:line="210" w:lineRule="atLeast"/>
    </w:pPr>
    <w:rPr>
      <w:rFonts w:ascii="Helvetica" w:eastAsia="Times New Roman" w:hAnsi="Helvetica" w:cs="Helvetica"/>
      <w:b/>
      <w:bCs/>
      <w:color w:val="000000"/>
      <w:sz w:val="18"/>
      <w:szCs w:val="18"/>
      <w:lang w:eastAsia="nl-NL"/>
    </w:rPr>
  </w:style>
  <w:style w:type="paragraph" w:customStyle="1" w:styleId="paragraphstyle3">
    <w:name w:val="paragraph_style_3"/>
    <w:basedOn w:val="Standaard"/>
    <w:rsid w:val="003F3233"/>
    <w:pPr>
      <w:spacing w:after="0" w:line="210" w:lineRule="atLeast"/>
    </w:pPr>
    <w:rPr>
      <w:rFonts w:ascii="Helvetica" w:eastAsia="Times New Roman" w:hAnsi="Helvetica" w:cs="Helvetica"/>
      <w:color w:val="000000"/>
      <w:sz w:val="18"/>
      <w:szCs w:val="18"/>
      <w:lang w:eastAsia="nl-NL"/>
    </w:rPr>
  </w:style>
  <w:style w:type="paragraph" w:customStyle="1" w:styleId="paragraphstyle4">
    <w:name w:val="paragraph_style_4"/>
    <w:basedOn w:val="Standaard"/>
    <w:rsid w:val="003F3233"/>
    <w:pPr>
      <w:spacing w:after="0" w:line="210" w:lineRule="atLeast"/>
    </w:pPr>
    <w:rPr>
      <w:rFonts w:ascii="Helvetica" w:eastAsia="Times New Roman" w:hAnsi="Helvetica" w:cs="Helvetica"/>
      <w:color w:val="FF7C00"/>
      <w:sz w:val="18"/>
      <w:szCs w:val="18"/>
      <w:lang w:eastAsia="nl-NL"/>
    </w:rPr>
  </w:style>
  <w:style w:type="character" w:customStyle="1" w:styleId="style1">
    <w:name w:val="style1"/>
    <w:basedOn w:val="Standaardalinea-lettertype"/>
    <w:rsid w:val="003F3233"/>
    <w:rPr>
      <w:strike w:val="0"/>
      <w:dstrike w:val="0"/>
      <w:u w:val="none"/>
      <w:effect w:val="none"/>
    </w:rPr>
  </w:style>
  <w:style w:type="character" w:customStyle="1" w:styleId="style11">
    <w:name w:val="style_11"/>
    <w:basedOn w:val="Standaardalinea-lettertype"/>
    <w:rsid w:val="003F3233"/>
    <w:rPr>
      <w:rFonts w:ascii="Helvetica" w:hAnsi="Helvetica" w:cs="Helvetica" w:hint="default"/>
      <w:b/>
      <w:bCs/>
      <w:i w:val="0"/>
      <w:iCs w:val="0"/>
      <w:color w:val="7A4AAA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69A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F749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0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320D"/>
  </w:style>
  <w:style w:type="paragraph" w:styleId="Voettekst">
    <w:name w:val="footer"/>
    <w:basedOn w:val="Standaard"/>
    <w:link w:val="VoettekstChar"/>
    <w:uiPriority w:val="99"/>
    <w:unhideWhenUsed/>
    <w:rsid w:val="0030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3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7F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D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F3233"/>
    <w:rPr>
      <w:color w:val="A9A9A9"/>
      <w:u w:val="single"/>
    </w:rPr>
  </w:style>
  <w:style w:type="paragraph" w:customStyle="1" w:styleId="paragraphstyle">
    <w:name w:val="paragraph_style"/>
    <w:basedOn w:val="Standaard"/>
    <w:rsid w:val="003F3233"/>
    <w:pPr>
      <w:spacing w:after="0" w:line="210" w:lineRule="atLeast"/>
    </w:pPr>
    <w:rPr>
      <w:rFonts w:ascii="Helvetica" w:eastAsia="Times New Roman" w:hAnsi="Helvetica" w:cs="Helvetica"/>
      <w:color w:val="000000"/>
      <w:sz w:val="18"/>
      <w:szCs w:val="18"/>
      <w:lang w:eastAsia="nl-NL"/>
    </w:rPr>
  </w:style>
  <w:style w:type="paragraph" w:customStyle="1" w:styleId="paragraphstyle1">
    <w:name w:val="paragraph_style_1"/>
    <w:basedOn w:val="Standaard"/>
    <w:rsid w:val="003F3233"/>
    <w:pPr>
      <w:spacing w:after="0" w:line="210" w:lineRule="atLeast"/>
    </w:pPr>
    <w:rPr>
      <w:rFonts w:ascii="Helvetica" w:eastAsia="Times New Roman" w:hAnsi="Helvetica" w:cs="Helvetica"/>
      <w:b/>
      <w:bCs/>
      <w:color w:val="FF7C00"/>
      <w:sz w:val="18"/>
      <w:szCs w:val="18"/>
      <w:lang w:eastAsia="nl-NL"/>
    </w:rPr>
  </w:style>
  <w:style w:type="paragraph" w:customStyle="1" w:styleId="paragraphstyle2">
    <w:name w:val="paragraph_style_2"/>
    <w:basedOn w:val="Standaard"/>
    <w:rsid w:val="003F3233"/>
    <w:pPr>
      <w:spacing w:after="0" w:line="210" w:lineRule="atLeast"/>
    </w:pPr>
    <w:rPr>
      <w:rFonts w:ascii="Helvetica" w:eastAsia="Times New Roman" w:hAnsi="Helvetica" w:cs="Helvetica"/>
      <w:b/>
      <w:bCs/>
      <w:color w:val="000000"/>
      <w:sz w:val="18"/>
      <w:szCs w:val="18"/>
      <w:lang w:eastAsia="nl-NL"/>
    </w:rPr>
  </w:style>
  <w:style w:type="paragraph" w:customStyle="1" w:styleId="paragraphstyle3">
    <w:name w:val="paragraph_style_3"/>
    <w:basedOn w:val="Standaard"/>
    <w:rsid w:val="003F3233"/>
    <w:pPr>
      <w:spacing w:after="0" w:line="210" w:lineRule="atLeast"/>
    </w:pPr>
    <w:rPr>
      <w:rFonts w:ascii="Helvetica" w:eastAsia="Times New Roman" w:hAnsi="Helvetica" w:cs="Helvetica"/>
      <w:color w:val="000000"/>
      <w:sz w:val="18"/>
      <w:szCs w:val="18"/>
      <w:lang w:eastAsia="nl-NL"/>
    </w:rPr>
  </w:style>
  <w:style w:type="paragraph" w:customStyle="1" w:styleId="paragraphstyle4">
    <w:name w:val="paragraph_style_4"/>
    <w:basedOn w:val="Standaard"/>
    <w:rsid w:val="003F3233"/>
    <w:pPr>
      <w:spacing w:after="0" w:line="210" w:lineRule="atLeast"/>
    </w:pPr>
    <w:rPr>
      <w:rFonts w:ascii="Helvetica" w:eastAsia="Times New Roman" w:hAnsi="Helvetica" w:cs="Helvetica"/>
      <w:color w:val="FF7C00"/>
      <w:sz w:val="18"/>
      <w:szCs w:val="18"/>
      <w:lang w:eastAsia="nl-NL"/>
    </w:rPr>
  </w:style>
  <w:style w:type="character" w:customStyle="1" w:styleId="style1">
    <w:name w:val="style1"/>
    <w:basedOn w:val="Standaardalinea-lettertype"/>
    <w:rsid w:val="003F3233"/>
    <w:rPr>
      <w:strike w:val="0"/>
      <w:dstrike w:val="0"/>
      <w:u w:val="none"/>
      <w:effect w:val="none"/>
    </w:rPr>
  </w:style>
  <w:style w:type="character" w:customStyle="1" w:styleId="style11">
    <w:name w:val="style_11"/>
    <w:basedOn w:val="Standaardalinea-lettertype"/>
    <w:rsid w:val="003F3233"/>
    <w:rPr>
      <w:rFonts w:ascii="Helvetica" w:hAnsi="Helvetica" w:cs="Helvetica" w:hint="default"/>
      <w:b/>
      <w:bCs/>
      <w:i w:val="0"/>
      <w:iCs w:val="0"/>
      <w:color w:val="7A4AAA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69A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F749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0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320D"/>
  </w:style>
  <w:style w:type="paragraph" w:styleId="Voettekst">
    <w:name w:val="footer"/>
    <w:basedOn w:val="Standaard"/>
    <w:link w:val="VoettekstChar"/>
    <w:uiPriority w:val="99"/>
    <w:unhideWhenUsed/>
    <w:rsid w:val="0030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3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91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307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7286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82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abo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apubliek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GOA Publiek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Harald</cp:lastModifiedBy>
  <cp:revision>2</cp:revision>
  <cp:lastPrinted>2014-03-05T13:21:00Z</cp:lastPrinted>
  <dcterms:created xsi:type="dcterms:W3CDTF">2015-07-23T10:07:00Z</dcterms:created>
  <dcterms:modified xsi:type="dcterms:W3CDTF">2015-07-23T10:07:00Z</dcterms:modified>
</cp:coreProperties>
</file>